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453D1" w14:textId="77777777" w:rsidR="00CB2AB8" w:rsidRPr="0005554E" w:rsidRDefault="00CB2AB8" w:rsidP="00CB2AB8">
      <w:pPr>
        <w:pStyle w:val="BodyText"/>
        <w:rPr>
          <w:rFonts w:asciiTheme="minorHAnsi" w:hAnsiTheme="minorHAnsi" w:cstheme="minorHAnsi"/>
          <w:b/>
          <w:bCs/>
          <w:sz w:val="28"/>
          <w:szCs w:val="28"/>
          <w:u w:val="single"/>
          <w:lang w:val="en-GB"/>
        </w:rPr>
      </w:pPr>
      <w:r w:rsidRPr="0005554E">
        <w:rPr>
          <w:rFonts w:asciiTheme="minorHAnsi" w:hAnsiTheme="minorHAnsi" w:cstheme="minorHAnsi"/>
          <w:b/>
          <w:bCs/>
          <w:sz w:val="28"/>
          <w:szCs w:val="28"/>
          <w:u w:val="single"/>
          <w:lang w:val="en-GB"/>
        </w:rPr>
        <w:t>1.- PRESENTATION</w:t>
      </w:r>
    </w:p>
    <w:p w14:paraId="13F05743" w14:textId="77777777" w:rsidR="00CB2AB8" w:rsidRPr="0005554E" w:rsidRDefault="00CB2AB8" w:rsidP="00CB2AB8">
      <w:pPr>
        <w:pStyle w:val="BodyText"/>
        <w:rPr>
          <w:rFonts w:asciiTheme="minorHAnsi" w:hAnsiTheme="minorHAnsi" w:cstheme="minorHAnsi"/>
          <w:szCs w:val="24"/>
          <w:lang w:val="en-GB"/>
        </w:rPr>
      </w:pPr>
    </w:p>
    <w:p w14:paraId="0650731F" w14:textId="77777777" w:rsidR="00CB2AB8" w:rsidRPr="0005554E" w:rsidRDefault="00CB2AB8" w:rsidP="00CB2AB8">
      <w:pPr>
        <w:pStyle w:val="BodyText"/>
        <w:rPr>
          <w:rFonts w:asciiTheme="minorHAnsi" w:hAnsiTheme="minorHAnsi" w:cstheme="minorHAnsi"/>
          <w:szCs w:val="24"/>
          <w:lang w:val="en-GB"/>
        </w:rPr>
      </w:pPr>
      <w:bookmarkStart w:id="0" w:name="_Hlk29552526"/>
      <w:r w:rsidRPr="005063FB">
        <w:rPr>
          <w:rFonts w:asciiTheme="minorHAnsi" w:hAnsiTheme="minorHAnsi" w:cstheme="minorHAnsi"/>
          <w:noProof/>
          <w:szCs w:val="24"/>
        </w:rPr>
        <w:drawing>
          <wp:anchor distT="0" distB="0" distL="114300" distR="114300" simplePos="0" relativeHeight="251659264" behindDoc="0" locked="0" layoutInCell="1" allowOverlap="1" wp14:anchorId="60A65CAD" wp14:editId="693E2FFD">
            <wp:simplePos x="0" y="0"/>
            <wp:positionH relativeFrom="column">
              <wp:posOffset>-70485</wp:posOffset>
            </wp:positionH>
            <wp:positionV relativeFrom="paragraph">
              <wp:posOffset>110490</wp:posOffset>
            </wp:positionV>
            <wp:extent cx="2914650" cy="3117215"/>
            <wp:effectExtent l="0" t="0" r="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4650" cy="311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54E">
        <w:rPr>
          <w:rFonts w:asciiTheme="minorHAnsi" w:hAnsiTheme="minorHAnsi" w:cstheme="minorHAnsi"/>
          <w:szCs w:val="24"/>
          <w:lang w:val="en-GB"/>
        </w:rPr>
        <w:t>LIBER is the International Book Fair for professionals held every year in Spain, alternating its city of celebration between Madrid and Barcelona. Likewise, since its first edition in 1983, LIBER has defined its Latin American vocation and adopted as its fundamental objective the consolidation of relations between Spanish and Latin American book professionals (hence LIBER is an unavoidable meeting point for professionals in the field of Spanish-language publishing) while at the same time building a bridge with European publishing and with book professionals from all over the world. For this reason, LIBER is complemented by the increasing participation of other countries and language areas and other cultures.</w:t>
      </w:r>
    </w:p>
    <w:p w14:paraId="575D0E34" w14:textId="77777777" w:rsidR="00CB2AB8" w:rsidRPr="0005554E" w:rsidRDefault="00CB2AB8" w:rsidP="00CB2AB8">
      <w:pPr>
        <w:pStyle w:val="Title"/>
        <w:rPr>
          <w:rFonts w:asciiTheme="minorHAnsi" w:hAnsiTheme="minorHAnsi" w:cstheme="minorHAnsi"/>
          <w:szCs w:val="24"/>
          <w:lang w:val="en-GB"/>
        </w:rPr>
      </w:pPr>
    </w:p>
    <w:p w14:paraId="27F6C599" w14:textId="18C0D7DF"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lang w:val="en-GB"/>
        </w:rPr>
        <w:t xml:space="preserve">The </w:t>
      </w:r>
      <w:proofErr w:type="spellStart"/>
      <w:r w:rsidR="0005554E" w:rsidRPr="0005554E">
        <w:rPr>
          <w:rFonts w:asciiTheme="minorHAnsi" w:hAnsiTheme="minorHAnsi" w:cstheme="minorHAnsi"/>
          <w:lang w:val="en-GB"/>
        </w:rPr>
        <w:t>Federa</w:t>
      </w:r>
      <w:r w:rsidR="0005554E">
        <w:rPr>
          <w:rFonts w:asciiTheme="minorHAnsi" w:hAnsiTheme="minorHAnsi" w:cstheme="minorHAnsi"/>
          <w:lang w:val="en-GB"/>
        </w:rPr>
        <w:t>ción</w:t>
      </w:r>
      <w:proofErr w:type="spellEnd"/>
      <w:r w:rsidR="0005554E">
        <w:rPr>
          <w:rFonts w:asciiTheme="minorHAnsi" w:hAnsiTheme="minorHAnsi" w:cstheme="minorHAnsi"/>
          <w:lang w:val="en-GB"/>
        </w:rPr>
        <w:t xml:space="preserve"> de Gremios de Editores de España</w:t>
      </w:r>
      <w:r w:rsidRPr="0005554E">
        <w:rPr>
          <w:rFonts w:asciiTheme="minorHAnsi" w:hAnsiTheme="minorHAnsi" w:cstheme="minorHAnsi"/>
          <w:lang w:val="en-GB"/>
        </w:rPr>
        <w:t xml:space="preserve"> and IFEMA or Fira de Barcelona, according to LIBER is held in Madrid or Barcelona, respectively, are the entities responsible for its promotion, organization and that the Fair meets its objectives at the service of books.</w:t>
      </w:r>
    </w:p>
    <w:p w14:paraId="410736DA" w14:textId="77777777" w:rsidR="00CB2AB8" w:rsidRPr="0005554E" w:rsidRDefault="00CB2AB8" w:rsidP="00CB2AB8">
      <w:pPr>
        <w:jc w:val="both"/>
        <w:rPr>
          <w:rFonts w:asciiTheme="minorHAnsi" w:hAnsiTheme="minorHAnsi" w:cstheme="minorHAnsi"/>
          <w:lang w:val="en-GB"/>
        </w:rPr>
      </w:pPr>
    </w:p>
    <w:p w14:paraId="4CD032D8" w14:textId="77777777"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lang w:val="en-GB"/>
        </w:rPr>
        <w:t xml:space="preserve">LIBER has achieved the loyalty and sustained interest of more than 500 exhibiting companies which year after year come to LIBER, contributing with their presence to making LIBER an unmissable event for book professionals, who have the largest exhibition of new publications in Spain for three days, but where companies from other countries and service companies aimed at the book sector, companies dedicated to digital publishing and distribution, booksellers, distributors, graphics, etc. also participate as exhibitors at LIBER. </w:t>
      </w:r>
    </w:p>
    <w:p w14:paraId="6A3B66A7" w14:textId="77777777" w:rsidR="00CB2AB8" w:rsidRPr="0005554E" w:rsidRDefault="00CB2AB8" w:rsidP="00CB2AB8">
      <w:pPr>
        <w:jc w:val="both"/>
        <w:rPr>
          <w:rFonts w:asciiTheme="minorHAnsi" w:hAnsiTheme="minorHAnsi" w:cstheme="minorHAnsi"/>
          <w:lang w:val="en-GB"/>
        </w:rPr>
      </w:pPr>
    </w:p>
    <w:p w14:paraId="03DDFAE0" w14:textId="77777777"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lang w:val="en-GB"/>
        </w:rPr>
        <w:t xml:space="preserve">Publishers, booksellers, distributors, graphic designers, translators, authors, illustrators, librarians, teachers, training centres, professional associations, correctors, application and video game developers, service companies and suppliers, translators, freight forwarders, </w:t>
      </w:r>
      <w:proofErr w:type="spellStart"/>
      <w:r w:rsidRPr="0005554E">
        <w:rPr>
          <w:rFonts w:asciiTheme="minorHAnsi" w:hAnsiTheme="minorHAnsi" w:cstheme="minorHAnsi"/>
          <w:lang w:val="en-GB"/>
        </w:rPr>
        <w:t>audiovisual</w:t>
      </w:r>
      <w:proofErr w:type="spellEnd"/>
      <w:r w:rsidRPr="0005554E">
        <w:rPr>
          <w:rFonts w:asciiTheme="minorHAnsi" w:hAnsiTheme="minorHAnsi" w:cstheme="minorHAnsi"/>
          <w:lang w:val="en-GB"/>
        </w:rPr>
        <w:t xml:space="preserve"> producers, professionals in multimedia services and online platforms, journalists, writers in general, literary agents and readers represent the profile of the visitors and sectors represented at LIBER.</w:t>
      </w:r>
    </w:p>
    <w:p w14:paraId="75EE0D8F" w14:textId="77777777" w:rsidR="00CB2AB8" w:rsidRPr="0005554E" w:rsidRDefault="00CB2AB8" w:rsidP="00CB2AB8">
      <w:pPr>
        <w:jc w:val="both"/>
        <w:rPr>
          <w:rFonts w:asciiTheme="minorHAnsi" w:hAnsiTheme="minorHAnsi" w:cstheme="minorHAnsi"/>
          <w:lang w:val="en-GB"/>
        </w:rPr>
      </w:pPr>
    </w:p>
    <w:p w14:paraId="488B0AE7" w14:textId="6B1A6423"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lang w:val="en-GB"/>
        </w:rPr>
        <w:t>The program of professional activities at LIBER, which is becoming more important with each new edition, the promotion and presentation of new publications for the new editorial year, the participation of the publication services of the Universities and the Autonomous and Central Administrations and the active participation of the sponsoring entities, make up the nature of the service and cultural event at LIBER.</w:t>
      </w:r>
    </w:p>
    <w:p w14:paraId="192E25C0" w14:textId="77777777" w:rsidR="00CB2AB8" w:rsidRPr="0005554E" w:rsidRDefault="00CB2AB8" w:rsidP="00CB2AB8">
      <w:pPr>
        <w:jc w:val="both"/>
        <w:rPr>
          <w:rFonts w:asciiTheme="minorHAnsi" w:hAnsiTheme="minorHAnsi" w:cstheme="minorHAnsi"/>
          <w:lang w:val="en-GB"/>
        </w:rPr>
      </w:pPr>
    </w:p>
    <w:p w14:paraId="1A6AE475" w14:textId="51C3EBD8"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lang w:val="en-GB"/>
        </w:rPr>
        <w:t xml:space="preserve">The Ministry of Culture and Sport, ICEX, Spain Export and Investment, </w:t>
      </w:r>
      <w:proofErr w:type="spellStart"/>
      <w:r w:rsidRPr="0005554E">
        <w:rPr>
          <w:rFonts w:asciiTheme="minorHAnsi" w:hAnsiTheme="minorHAnsi" w:cstheme="minorHAnsi"/>
          <w:lang w:val="en-GB"/>
        </w:rPr>
        <w:t>Acción</w:t>
      </w:r>
      <w:proofErr w:type="spellEnd"/>
      <w:r w:rsidRPr="0005554E">
        <w:rPr>
          <w:rFonts w:asciiTheme="minorHAnsi" w:hAnsiTheme="minorHAnsi" w:cstheme="minorHAnsi"/>
          <w:lang w:val="en-GB"/>
        </w:rPr>
        <w:t xml:space="preserve"> Cultural Española AC/E and the Centro </w:t>
      </w:r>
      <w:proofErr w:type="spellStart"/>
      <w:r w:rsidRPr="0005554E">
        <w:rPr>
          <w:rFonts w:asciiTheme="minorHAnsi" w:hAnsiTheme="minorHAnsi" w:cstheme="minorHAnsi"/>
          <w:lang w:val="en-GB"/>
        </w:rPr>
        <w:t>Español</w:t>
      </w:r>
      <w:proofErr w:type="spellEnd"/>
      <w:r w:rsidRPr="0005554E">
        <w:rPr>
          <w:rFonts w:asciiTheme="minorHAnsi" w:hAnsiTheme="minorHAnsi" w:cstheme="minorHAnsi"/>
          <w:lang w:val="en-GB"/>
        </w:rPr>
        <w:t xml:space="preserve"> de </w:t>
      </w:r>
      <w:proofErr w:type="spellStart"/>
      <w:r w:rsidRPr="0005554E">
        <w:rPr>
          <w:rFonts w:asciiTheme="minorHAnsi" w:hAnsiTheme="minorHAnsi" w:cstheme="minorHAnsi"/>
          <w:lang w:val="en-GB"/>
        </w:rPr>
        <w:t>Derechos</w:t>
      </w:r>
      <w:proofErr w:type="spellEnd"/>
      <w:r w:rsidRPr="0005554E">
        <w:rPr>
          <w:rFonts w:asciiTheme="minorHAnsi" w:hAnsiTheme="minorHAnsi" w:cstheme="minorHAnsi"/>
          <w:lang w:val="en-GB"/>
        </w:rPr>
        <w:t xml:space="preserve"> </w:t>
      </w:r>
      <w:proofErr w:type="spellStart"/>
      <w:r w:rsidRPr="0005554E">
        <w:rPr>
          <w:rFonts w:asciiTheme="minorHAnsi" w:hAnsiTheme="minorHAnsi" w:cstheme="minorHAnsi"/>
          <w:lang w:val="en-GB"/>
        </w:rPr>
        <w:t>Reprográficos</w:t>
      </w:r>
      <w:proofErr w:type="spellEnd"/>
      <w:r w:rsidRPr="0005554E">
        <w:rPr>
          <w:rFonts w:asciiTheme="minorHAnsi" w:hAnsiTheme="minorHAnsi" w:cstheme="minorHAnsi"/>
          <w:lang w:val="en-GB"/>
        </w:rPr>
        <w:t xml:space="preserve"> CEDRO are sponsors and </w:t>
      </w:r>
      <w:r w:rsidRPr="0005554E">
        <w:rPr>
          <w:rFonts w:asciiTheme="minorHAnsi" w:hAnsiTheme="minorHAnsi" w:cstheme="minorHAnsi"/>
          <w:lang w:val="en-GB"/>
        </w:rPr>
        <w:lastRenderedPageBreak/>
        <w:t xml:space="preserve">collaborators of LIBER every year. The City Councils of Madrid and Barcelona and the </w:t>
      </w:r>
      <w:r w:rsidR="0005554E">
        <w:rPr>
          <w:rFonts w:asciiTheme="minorHAnsi" w:hAnsiTheme="minorHAnsi" w:cstheme="minorHAnsi"/>
          <w:lang w:val="en-GB"/>
        </w:rPr>
        <w:t>Regional Governments</w:t>
      </w:r>
      <w:r w:rsidRPr="0005554E">
        <w:rPr>
          <w:rFonts w:asciiTheme="minorHAnsi" w:hAnsiTheme="minorHAnsi" w:cstheme="minorHAnsi"/>
          <w:lang w:val="en-GB"/>
        </w:rPr>
        <w:t xml:space="preserve"> of Madrid and Catalonia also contribute their important sponsorship and institutional support to LIBER.</w:t>
      </w:r>
    </w:p>
    <w:p w14:paraId="11CB2EB4" w14:textId="77777777" w:rsidR="00CB2AB8" w:rsidRPr="0005554E" w:rsidRDefault="00CB2AB8" w:rsidP="00CB2AB8">
      <w:pPr>
        <w:jc w:val="both"/>
        <w:rPr>
          <w:rFonts w:asciiTheme="minorHAnsi" w:hAnsiTheme="minorHAnsi" w:cstheme="minorHAnsi"/>
          <w:lang w:val="en-GB"/>
        </w:rPr>
      </w:pPr>
    </w:p>
    <w:p w14:paraId="3ACB6CD5" w14:textId="35770CAA"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lang w:val="en-GB"/>
        </w:rPr>
        <w:t xml:space="preserve">From 7th to 9th October 2020 and at its Gran </w:t>
      </w:r>
      <w:proofErr w:type="spellStart"/>
      <w:r w:rsidRPr="0005554E">
        <w:rPr>
          <w:rFonts w:asciiTheme="minorHAnsi" w:hAnsiTheme="minorHAnsi" w:cstheme="minorHAnsi"/>
          <w:lang w:val="en-GB"/>
        </w:rPr>
        <w:t>Vía</w:t>
      </w:r>
      <w:proofErr w:type="spellEnd"/>
      <w:r w:rsidRPr="0005554E">
        <w:rPr>
          <w:rFonts w:asciiTheme="minorHAnsi" w:hAnsiTheme="minorHAnsi" w:cstheme="minorHAnsi"/>
          <w:lang w:val="en-GB"/>
        </w:rPr>
        <w:t xml:space="preserve"> venue, </w:t>
      </w:r>
      <w:proofErr w:type="spellStart"/>
      <w:r w:rsidRPr="0005554E">
        <w:rPr>
          <w:rFonts w:asciiTheme="minorHAnsi" w:hAnsiTheme="minorHAnsi" w:cstheme="minorHAnsi"/>
          <w:lang w:val="en-GB"/>
        </w:rPr>
        <w:t>Fira</w:t>
      </w:r>
      <w:proofErr w:type="spellEnd"/>
      <w:r w:rsidRPr="0005554E">
        <w:rPr>
          <w:rFonts w:asciiTheme="minorHAnsi" w:hAnsiTheme="minorHAnsi" w:cstheme="minorHAnsi"/>
          <w:lang w:val="en-GB"/>
        </w:rPr>
        <w:t xml:space="preserve"> de Barcelona will once again be organi</w:t>
      </w:r>
      <w:r w:rsidR="00B935B9">
        <w:rPr>
          <w:rFonts w:asciiTheme="minorHAnsi" w:hAnsiTheme="minorHAnsi" w:cstheme="minorHAnsi"/>
          <w:lang w:val="en-GB"/>
        </w:rPr>
        <w:t>z</w:t>
      </w:r>
      <w:r w:rsidRPr="0005554E">
        <w:rPr>
          <w:rFonts w:asciiTheme="minorHAnsi" w:hAnsiTheme="minorHAnsi" w:cstheme="minorHAnsi"/>
          <w:lang w:val="en-GB"/>
        </w:rPr>
        <w:t>ing a new edition of LIBER, the International Book Fair promoted by the Spanish Publishers' Federation. LIBER is the main European professional event dedicated to books in Spanish, with the expecta</w:t>
      </w:r>
      <w:r w:rsidR="00881CD2">
        <w:rPr>
          <w:rFonts w:asciiTheme="minorHAnsi" w:hAnsiTheme="minorHAnsi" w:cstheme="minorHAnsi"/>
          <w:lang w:val="en-GB"/>
        </w:rPr>
        <w:t>ncy</w:t>
      </w:r>
      <w:r w:rsidRPr="0005554E">
        <w:rPr>
          <w:rFonts w:asciiTheme="minorHAnsi" w:hAnsiTheme="minorHAnsi" w:cstheme="minorHAnsi"/>
          <w:lang w:val="en-GB"/>
        </w:rPr>
        <w:t xml:space="preserve"> of having 400 exhibiting companies from 15 countries.</w:t>
      </w:r>
    </w:p>
    <w:p w14:paraId="291AFF1F" w14:textId="77777777" w:rsidR="00CB2AB8" w:rsidRPr="0005554E" w:rsidRDefault="00CB2AB8" w:rsidP="00CB2AB8">
      <w:pPr>
        <w:jc w:val="both"/>
        <w:rPr>
          <w:rFonts w:asciiTheme="minorHAnsi" w:hAnsiTheme="minorHAnsi" w:cstheme="minorHAnsi"/>
          <w:lang w:val="en-GB"/>
        </w:rPr>
      </w:pPr>
    </w:p>
    <w:p w14:paraId="0BBA16A4" w14:textId="19DC7C36"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lang w:val="en-GB"/>
        </w:rPr>
        <w:t xml:space="preserve">Throughout its 37 years of history, LIBER has consolidated itself as an important </w:t>
      </w:r>
      <w:proofErr w:type="spellStart"/>
      <w:r w:rsidRPr="0005554E">
        <w:rPr>
          <w:rFonts w:asciiTheme="minorHAnsi" w:hAnsiTheme="minorHAnsi" w:cstheme="minorHAnsi"/>
          <w:lang w:val="en-GB"/>
        </w:rPr>
        <w:t>cent</w:t>
      </w:r>
      <w:r w:rsidR="00881CD2">
        <w:rPr>
          <w:rFonts w:asciiTheme="minorHAnsi" w:hAnsiTheme="minorHAnsi" w:cstheme="minorHAnsi"/>
          <w:lang w:val="en-GB"/>
        </w:rPr>
        <w:t>er</w:t>
      </w:r>
      <w:proofErr w:type="spellEnd"/>
      <w:r w:rsidRPr="0005554E">
        <w:rPr>
          <w:rFonts w:asciiTheme="minorHAnsi" w:hAnsiTheme="minorHAnsi" w:cstheme="minorHAnsi"/>
          <w:lang w:val="en-GB"/>
        </w:rPr>
        <w:t xml:space="preserve"> for commercial and professional exchange and in its 38th edition, LIBER will once again bring together all the book sectors and offer business opportunities for both national and international markets. </w:t>
      </w:r>
    </w:p>
    <w:p w14:paraId="7D0344E7" w14:textId="77777777" w:rsidR="00CB2AB8" w:rsidRPr="0005554E" w:rsidRDefault="00CB2AB8" w:rsidP="00CB2AB8">
      <w:pPr>
        <w:jc w:val="both"/>
        <w:rPr>
          <w:rFonts w:asciiTheme="minorHAnsi" w:hAnsiTheme="minorHAnsi" w:cstheme="minorHAnsi"/>
          <w:lang w:val="en-GB"/>
        </w:rPr>
      </w:pPr>
    </w:p>
    <w:p w14:paraId="01773C05" w14:textId="77777777"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lang w:val="en-GB"/>
        </w:rPr>
        <w:t xml:space="preserve">In this sense, in addition to the exhibition of all the new Spanish publishers, LIBER 2020 will once again focus on new technologies, digital content, new publishers, intellectual property, reading, etc., which will have specific areas with stands or activities. Likewise, LIBER 2020 will continue to have a Digital Zone, for the presentation of all the news related to the digital environment; an Author's Zone, so that independent authors can learn about the possibilities offered by desktop publishing and the services and tools available to them; and the Liber Micro Zone, which will allow small publishers and recently created companies to display their publications and services in a more agile and economic way. On the other hand, LIBER 2020 will have spaces dedicated to the graphic arts industry, where materials, media and printing solutions for the publishing sector will be presented, and spaces to enable contacts between the publishing industry and the </w:t>
      </w:r>
      <w:proofErr w:type="spellStart"/>
      <w:r w:rsidRPr="0005554E">
        <w:rPr>
          <w:rFonts w:asciiTheme="minorHAnsi" w:hAnsiTheme="minorHAnsi" w:cstheme="minorHAnsi"/>
          <w:lang w:val="en-GB"/>
        </w:rPr>
        <w:t>audiovisual</w:t>
      </w:r>
      <w:proofErr w:type="spellEnd"/>
      <w:r w:rsidRPr="0005554E">
        <w:rPr>
          <w:rFonts w:asciiTheme="minorHAnsi" w:hAnsiTheme="minorHAnsi" w:cstheme="minorHAnsi"/>
          <w:lang w:val="en-GB"/>
        </w:rPr>
        <w:t xml:space="preserve"> and video game development industries.</w:t>
      </w:r>
    </w:p>
    <w:p w14:paraId="56464715" w14:textId="77777777" w:rsidR="00CB2AB8" w:rsidRPr="0005554E" w:rsidRDefault="00CB2AB8" w:rsidP="00CB2AB8">
      <w:pPr>
        <w:jc w:val="both"/>
        <w:rPr>
          <w:rFonts w:asciiTheme="minorHAnsi" w:hAnsiTheme="minorHAnsi" w:cstheme="minorHAnsi"/>
          <w:lang w:val="en-GB"/>
        </w:rPr>
      </w:pPr>
    </w:p>
    <w:p w14:paraId="6121E478" w14:textId="392FC354"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lang w:val="en-GB"/>
        </w:rPr>
        <w:t>At the same time, a full program of professional activities (conferences, debates and round tables) will address and promote debate on topics of interest to the book sector in general. In addition, the program of professional activities at LIBER, which includes more than 50 events with a large attendance from the book sector, is more important with each new edition because it represents an opportunity for all book professionals to discuss common challenges and problems. New publishing products, new technologies applied to book production and marketing, the defence and promotion of authors' and publishers' rights, the promotion of books and reading and the role of booksellers, distributors and librarians in the book circuit and in the service of society will be fundamental themes in the activities offered by LIBER.</w:t>
      </w:r>
    </w:p>
    <w:p w14:paraId="6C46ADDA" w14:textId="77777777" w:rsidR="00CB2AB8" w:rsidRPr="0005554E" w:rsidRDefault="00CB2AB8" w:rsidP="00CB2AB8">
      <w:pPr>
        <w:jc w:val="both"/>
        <w:rPr>
          <w:rFonts w:asciiTheme="minorHAnsi" w:hAnsiTheme="minorHAnsi" w:cstheme="minorHAnsi"/>
          <w:lang w:val="en-GB"/>
        </w:rPr>
      </w:pPr>
    </w:p>
    <w:p w14:paraId="6E88715D" w14:textId="5EC01321"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lang w:val="en-GB"/>
        </w:rPr>
        <w:t>In addition, the presentation of the LIBER Awards (</w:t>
      </w:r>
      <w:proofErr w:type="spellStart"/>
      <w:r w:rsidRPr="0005554E">
        <w:rPr>
          <w:rFonts w:asciiTheme="minorHAnsi" w:hAnsiTheme="minorHAnsi" w:cstheme="minorHAnsi"/>
          <w:lang w:val="en-GB"/>
        </w:rPr>
        <w:t>Boixareu</w:t>
      </w:r>
      <w:proofErr w:type="spellEnd"/>
      <w:r w:rsidRPr="0005554E">
        <w:rPr>
          <w:rFonts w:asciiTheme="minorHAnsi" w:hAnsiTheme="minorHAnsi" w:cstheme="minorHAnsi"/>
          <w:lang w:val="en-GB"/>
        </w:rPr>
        <w:t xml:space="preserve"> </w:t>
      </w:r>
      <w:proofErr w:type="spellStart"/>
      <w:r w:rsidRPr="0005554E">
        <w:rPr>
          <w:rFonts w:asciiTheme="minorHAnsi" w:hAnsiTheme="minorHAnsi" w:cstheme="minorHAnsi"/>
          <w:lang w:val="en-GB"/>
        </w:rPr>
        <w:t>Ginesta</w:t>
      </w:r>
      <w:proofErr w:type="spellEnd"/>
      <w:r w:rsidRPr="0005554E">
        <w:rPr>
          <w:rFonts w:asciiTheme="minorHAnsi" w:hAnsiTheme="minorHAnsi" w:cstheme="minorHAnsi"/>
          <w:lang w:val="en-GB"/>
        </w:rPr>
        <w:t xml:space="preserve"> for Bookseller of the Year, Promotion of Reading in </w:t>
      </w:r>
      <w:r w:rsidR="0005554E">
        <w:rPr>
          <w:rFonts w:asciiTheme="minorHAnsi" w:hAnsiTheme="minorHAnsi" w:cstheme="minorHAnsi"/>
          <w:lang w:val="en-GB"/>
        </w:rPr>
        <w:t>public l</w:t>
      </w:r>
      <w:r w:rsidRPr="0005554E">
        <w:rPr>
          <w:rFonts w:asciiTheme="minorHAnsi" w:hAnsiTheme="minorHAnsi" w:cstheme="minorHAnsi"/>
          <w:lang w:val="en-GB"/>
        </w:rPr>
        <w:t xml:space="preserve">ibraries, Best </w:t>
      </w:r>
      <w:proofErr w:type="spellStart"/>
      <w:r w:rsidRPr="0005554E">
        <w:rPr>
          <w:rFonts w:asciiTheme="minorHAnsi" w:hAnsiTheme="minorHAnsi" w:cstheme="minorHAnsi"/>
          <w:lang w:val="en-GB"/>
        </w:rPr>
        <w:t>Audiovisual</w:t>
      </w:r>
      <w:proofErr w:type="spellEnd"/>
      <w:r w:rsidRPr="0005554E">
        <w:rPr>
          <w:rFonts w:asciiTheme="minorHAnsi" w:hAnsiTheme="minorHAnsi" w:cstheme="minorHAnsi"/>
          <w:lang w:val="en-GB"/>
        </w:rPr>
        <w:t xml:space="preserve"> Adaptation of a Literary Work, Promotion of Reading in the </w:t>
      </w:r>
      <w:r w:rsidR="0005554E">
        <w:rPr>
          <w:rFonts w:asciiTheme="minorHAnsi" w:hAnsiTheme="minorHAnsi" w:cstheme="minorHAnsi"/>
          <w:lang w:val="en-GB"/>
        </w:rPr>
        <w:t>m</w:t>
      </w:r>
      <w:r w:rsidRPr="0005554E">
        <w:rPr>
          <w:rFonts w:asciiTheme="minorHAnsi" w:hAnsiTheme="minorHAnsi" w:cstheme="minorHAnsi"/>
          <w:lang w:val="en-GB"/>
        </w:rPr>
        <w:t>edia, and Most Outstanding Hispanic-American Author) and the LIBER Tribute to a person or institution that is outstanding for its work in promoting books and reading will complete the program of activities of LIBER.</w:t>
      </w:r>
    </w:p>
    <w:p w14:paraId="0371EFA7" w14:textId="77777777" w:rsidR="00CB2AB8" w:rsidRPr="0005554E" w:rsidRDefault="00CB2AB8" w:rsidP="00CB2AB8">
      <w:pPr>
        <w:jc w:val="both"/>
        <w:rPr>
          <w:rFonts w:asciiTheme="minorHAnsi" w:hAnsiTheme="minorHAnsi" w:cstheme="minorHAnsi"/>
          <w:lang w:val="en-GB"/>
        </w:rPr>
      </w:pPr>
    </w:p>
    <w:p w14:paraId="45039EAD" w14:textId="7530B9F6"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lang w:val="en-GB"/>
        </w:rPr>
        <w:t>Finally, it should be announced that LIBER will offer to organi</w:t>
      </w:r>
      <w:r w:rsidR="00881CD2">
        <w:rPr>
          <w:rFonts w:asciiTheme="minorHAnsi" w:hAnsiTheme="minorHAnsi" w:cstheme="minorHAnsi"/>
          <w:lang w:val="en-GB"/>
        </w:rPr>
        <w:t>z</w:t>
      </w:r>
      <w:r w:rsidRPr="0005554E">
        <w:rPr>
          <w:rFonts w:asciiTheme="minorHAnsi" w:hAnsiTheme="minorHAnsi" w:cstheme="minorHAnsi"/>
          <w:lang w:val="en-GB"/>
        </w:rPr>
        <w:t>e various meetings (B2B) and meetings between exhibitors and professional visitors and reverse trade missions with the participation of some 450 foreign professionals from 70 countries, directly invited (booksellers, librarians, distributors and publishers buying rights).</w:t>
      </w:r>
    </w:p>
    <w:p w14:paraId="36EB37DA" w14:textId="77777777" w:rsidR="00CB2AB8" w:rsidRPr="0005554E" w:rsidRDefault="00CB2AB8" w:rsidP="00CB2AB8">
      <w:pPr>
        <w:jc w:val="both"/>
        <w:rPr>
          <w:rFonts w:asciiTheme="minorHAnsi" w:hAnsiTheme="minorHAnsi" w:cstheme="minorHAnsi"/>
          <w:lang w:val="en-GB"/>
        </w:rPr>
      </w:pPr>
    </w:p>
    <w:bookmarkEnd w:id="0"/>
    <w:p w14:paraId="78CA7A56" w14:textId="77777777" w:rsidR="00CB2AB8" w:rsidRPr="0005554E" w:rsidRDefault="00CB2AB8" w:rsidP="00CB2AB8">
      <w:pPr>
        <w:rPr>
          <w:rFonts w:asciiTheme="minorHAnsi" w:hAnsiTheme="minorHAnsi" w:cstheme="minorHAnsi"/>
          <w:b/>
          <w:bCs/>
          <w:u w:val="single"/>
          <w:lang w:val="en-GB"/>
        </w:rPr>
      </w:pPr>
      <w:r w:rsidRPr="0005554E">
        <w:rPr>
          <w:rFonts w:asciiTheme="minorHAnsi" w:hAnsiTheme="minorHAnsi" w:cstheme="minorHAnsi"/>
          <w:b/>
          <w:bCs/>
          <w:lang w:val="en-GB"/>
        </w:rPr>
        <w:t xml:space="preserve">2.- </w:t>
      </w:r>
      <w:r w:rsidRPr="0005554E">
        <w:rPr>
          <w:rFonts w:asciiTheme="minorHAnsi" w:hAnsiTheme="minorHAnsi" w:cstheme="minorHAnsi"/>
          <w:b/>
          <w:bCs/>
          <w:u w:val="single"/>
          <w:lang w:val="en-GB"/>
        </w:rPr>
        <w:t>DATA FROM LIBER 2020</w:t>
      </w:r>
    </w:p>
    <w:p w14:paraId="0AC434C6" w14:textId="77777777" w:rsidR="00CB2AB8" w:rsidRPr="0005554E" w:rsidRDefault="00CB2AB8" w:rsidP="00CB2AB8">
      <w:pPr>
        <w:jc w:val="center"/>
        <w:rPr>
          <w:rFonts w:asciiTheme="minorHAnsi" w:hAnsiTheme="minorHAnsi" w:cstheme="minorHAnsi"/>
          <w:b/>
          <w:bCs/>
          <w:u w:val="single"/>
          <w:lang w:val="en-GB"/>
        </w:rPr>
      </w:pPr>
    </w:p>
    <w:p w14:paraId="24294967" w14:textId="48D4D756"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b/>
          <w:lang w:val="en-GB"/>
        </w:rPr>
        <w:t xml:space="preserve">Dates: </w:t>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0005554E">
        <w:rPr>
          <w:rFonts w:asciiTheme="minorHAnsi" w:hAnsiTheme="minorHAnsi" w:cstheme="minorHAnsi"/>
          <w:lang w:val="en-GB"/>
        </w:rPr>
        <w:tab/>
      </w:r>
      <w:r w:rsidRPr="0005554E">
        <w:rPr>
          <w:rFonts w:asciiTheme="minorHAnsi" w:hAnsiTheme="minorHAnsi" w:cstheme="minorHAnsi"/>
          <w:lang w:val="en-GB"/>
        </w:rPr>
        <w:t>7, 8 and 9 October</w:t>
      </w:r>
    </w:p>
    <w:p w14:paraId="5EF1B41B" w14:textId="77777777"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b/>
          <w:lang w:val="en-GB"/>
        </w:rPr>
        <w:t>Inauguration:</w:t>
      </w:r>
      <w:r w:rsidRPr="0005554E">
        <w:rPr>
          <w:rFonts w:asciiTheme="minorHAnsi" w:hAnsiTheme="minorHAnsi" w:cstheme="minorHAnsi"/>
          <w:b/>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t>October 6, afternoon</w:t>
      </w:r>
    </w:p>
    <w:p w14:paraId="799758C8" w14:textId="77777777" w:rsidR="00CB2AB8" w:rsidRPr="005063FB" w:rsidRDefault="00CB2AB8" w:rsidP="00CB2AB8">
      <w:pPr>
        <w:jc w:val="both"/>
        <w:rPr>
          <w:rFonts w:asciiTheme="minorHAnsi" w:hAnsiTheme="minorHAnsi" w:cstheme="minorHAnsi"/>
        </w:rPr>
      </w:pPr>
      <w:r w:rsidRPr="0005554E">
        <w:rPr>
          <w:rFonts w:asciiTheme="minorHAnsi" w:hAnsiTheme="minorHAnsi" w:cstheme="minorHAnsi"/>
          <w:b/>
          <w:lang w:val="en-GB"/>
        </w:rPr>
        <w:t>Place:</w:t>
      </w:r>
      <w:r w:rsidRPr="0005554E">
        <w:rPr>
          <w:rFonts w:asciiTheme="minorHAnsi" w:hAnsiTheme="minorHAnsi" w:cstheme="minorHAnsi"/>
          <w:b/>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t xml:space="preserve">Barcelona. </w:t>
      </w:r>
      <w:r>
        <w:rPr>
          <w:rFonts w:asciiTheme="minorHAnsi" w:hAnsiTheme="minorHAnsi" w:cstheme="minorHAnsi"/>
          <w:bCs/>
          <w:lang w:val="ca-ES"/>
        </w:rPr>
        <w:t>Fira de Barcelona</w:t>
      </w:r>
      <w:r w:rsidRPr="005063FB">
        <w:rPr>
          <w:rFonts w:asciiTheme="minorHAnsi" w:hAnsiTheme="minorHAnsi" w:cstheme="minorHAnsi"/>
          <w:bCs/>
          <w:lang w:val="ca-ES"/>
        </w:rPr>
        <w:t xml:space="preserve"> Gran Via</w:t>
      </w:r>
      <w:r w:rsidRPr="005063FB">
        <w:rPr>
          <w:rFonts w:asciiTheme="minorHAnsi" w:hAnsiTheme="minorHAnsi" w:cstheme="minorHAnsi"/>
        </w:rPr>
        <w:t xml:space="preserve"> Venue</w:t>
      </w:r>
    </w:p>
    <w:p w14:paraId="3E35DCDA" w14:textId="77777777"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b/>
          <w:lang w:val="en-GB"/>
        </w:rPr>
        <w:t>Edition:</w:t>
      </w:r>
      <w:r w:rsidRPr="0005554E">
        <w:rPr>
          <w:rFonts w:asciiTheme="minorHAnsi" w:hAnsiTheme="minorHAnsi" w:cstheme="minorHAnsi"/>
          <w:b/>
          <w:lang w:val="en-GB"/>
        </w:rPr>
        <w:tab/>
      </w:r>
      <w:r w:rsidRPr="0005554E">
        <w:rPr>
          <w:rFonts w:asciiTheme="minorHAnsi" w:hAnsiTheme="minorHAnsi" w:cstheme="minorHAnsi"/>
          <w:b/>
          <w:lang w:val="en-GB"/>
        </w:rPr>
        <w:tab/>
      </w:r>
      <w:r w:rsidRPr="0005554E">
        <w:rPr>
          <w:rFonts w:asciiTheme="minorHAnsi" w:hAnsiTheme="minorHAnsi" w:cstheme="minorHAnsi"/>
          <w:lang w:val="en-GB"/>
        </w:rPr>
        <w:tab/>
      </w:r>
      <w:r w:rsidRPr="0005554E">
        <w:rPr>
          <w:rFonts w:asciiTheme="minorHAnsi" w:hAnsiTheme="minorHAnsi" w:cstheme="minorHAnsi"/>
          <w:lang w:val="en-GB"/>
        </w:rPr>
        <w:tab/>
        <w:t>Thirty-eighth</w:t>
      </w:r>
    </w:p>
    <w:p w14:paraId="33667C20" w14:textId="77777777" w:rsidR="00CB2AB8" w:rsidRPr="005063FB" w:rsidRDefault="00CB2AB8" w:rsidP="00CB2AB8">
      <w:pPr>
        <w:jc w:val="both"/>
        <w:rPr>
          <w:rFonts w:asciiTheme="minorHAnsi" w:hAnsiTheme="minorHAnsi" w:cstheme="minorHAnsi"/>
          <w:lang w:val="pt-BR"/>
        </w:rPr>
      </w:pPr>
      <w:r w:rsidRPr="005063FB">
        <w:rPr>
          <w:rFonts w:asciiTheme="minorHAnsi" w:hAnsiTheme="minorHAnsi" w:cstheme="minorHAnsi"/>
          <w:b/>
          <w:lang w:val="pt-BR"/>
        </w:rPr>
        <w:t xml:space="preserve">Schedule: </w:t>
      </w:r>
      <w:r w:rsidRPr="005063FB">
        <w:rPr>
          <w:rFonts w:asciiTheme="minorHAnsi" w:hAnsiTheme="minorHAnsi" w:cstheme="minorHAnsi"/>
          <w:b/>
          <w:lang w:val="pt-BR"/>
        </w:rPr>
        <w:tab/>
      </w:r>
      <w:r w:rsidRPr="005063FB">
        <w:rPr>
          <w:rFonts w:asciiTheme="minorHAnsi" w:hAnsiTheme="minorHAnsi" w:cstheme="minorHAnsi"/>
          <w:lang w:val="pt-BR"/>
        </w:rPr>
        <w:tab/>
      </w:r>
      <w:r w:rsidRPr="005063FB">
        <w:rPr>
          <w:rFonts w:asciiTheme="minorHAnsi" w:hAnsiTheme="minorHAnsi" w:cstheme="minorHAnsi"/>
          <w:lang w:val="pt-BR"/>
        </w:rPr>
        <w:tab/>
      </w:r>
      <w:r w:rsidRPr="005063FB">
        <w:rPr>
          <w:rFonts w:asciiTheme="minorHAnsi" w:hAnsiTheme="minorHAnsi" w:cstheme="minorHAnsi"/>
          <w:lang w:val="pt-BR"/>
        </w:rPr>
        <w:tab/>
      </w:r>
      <w:proofErr w:type="spellStart"/>
      <w:r w:rsidRPr="005063FB">
        <w:rPr>
          <w:rFonts w:asciiTheme="minorHAnsi" w:hAnsiTheme="minorHAnsi" w:cstheme="minorHAnsi"/>
          <w:lang w:val="pt-BR"/>
        </w:rPr>
        <w:t>Days</w:t>
      </w:r>
      <w:proofErr w:type="spellEnd"/>
      <w:r w:rsidRPr="005063FB">
        <w:rPr>
          <w:rFonts w:asciiTheme="minorHAnsi" w:hAnsiTheme="minorHAnsi" w:cstheme="minorHAnsi"/>
          <w:lang w:val="pt-BR"/>
        </w:rPr>
        <w:t xml:space="preserve"> 7 </w:t>
      </w:r>
      <w:proofErr w:type="spellStart"/>
      <w:r w:rsidRPr="005063FB">
        <w:rPr>
          <w:rFonts w:asciiTheme="minorHAnsi" w:hAnsiTheme="minorHAnsi" w:cstheme="minorHAnsi"/>
          <w:lang w:val="pt-BR"/>
        </w:rPr>
        <w:t>and</w:t>
      </w:r>
      <w:proofErr w:type="spellEnd"/>
      <w:r w:rsidRPr="005063FB">
        <w:rPr>
          <w:rFonts w:asciiTheme="minorHAnsi" w:hAnsiTheme="minorHAnsi" w:cstheme="minorHAnsi"/>
          <w:lang w:val="pt-BR"/>
        </w:rPr>
        <w:t xml:space="preserve"> 8: 10:00 to 19:00</w:t>
      </w:r>
    </w:p>
    <w:p w14:paraId="7DB4A4CC" w14:textId="77777777" w:rsidR="00CB2AB8" w:rsidRDefault="00CB2AB8" w:rsidP="00CB2AB8">
      <w:pPr>
        <w:jc w:val="both"/>
        <w:rPr>
          <w:rFonts w:asciiTheme="minorHAnsi" w:hAnsiTheme="minorHAnsi" w:cstheme="minorHAnsi"/>
          <w:lang w:val="pt-BR"/>
        </w:rPr>
      </w:pPr>
      <w:r w:rsidRPr="005063FB">
        <w:rPr>
          <w:rFonts w:asciiTheme="minorHAnsi" w:hAnsiTheme="minorHAnsi" w:cstheme="minorHAnsi"/>
          <w:lang w:val="pt-BR"/>
        </w:rPr>
        <w:tab/>
      </w:r>
      <w:r w:rsidRPr="005063FB">
        <w:rPr>
          <w:rFonts w:asciiTheme="minorHAnsi" w:hAnsiTheme="minorHAnsi" w:cstheme="minorHAnsi"/>
          <w:lang w:val="pt-BR"/>
        </w:rPr>
        <w:tab/>
      </w:r>
      <w:r w:rsidRPr="005063FB">
        <w:rPr>
          <w:rFonts w:asciiTheme="minorHAnsi" w:hAnsiTheme="minorHAnsi" w:cstheme="minorHAnsi"/>
          <w:lang w:val="pt-BR"/>
        </w:rPr>
        <w:tab/>
      </w:r>
      <w:r w:rsidRPr="005063FB">
        <w:rPr>
          <w:rFonts w:asciiTheme="minorHAnsi" w:hAnsiTheme="minorHAnsi" w:cstheme="minorHAnsi"/>
          <w:lang w:val="pt-BR"/>
        </w:rPr>
        <w:tab/>
      </w:r>
      <w:r w:rsidRPr="005063FB">
        <w:rPr>
          <w:rFonts w:asciiTheme="minorHAnsi" w:hAnsiTheme="minorHAnsi" w:cstheme="minorHAnsi"/>
          <w:lang w:val="pt-BR"/>
        </w:rPr>
        <w:tab/>
        <w:t>Day 9: 10:00 to 17:00</w:t>
      </w:r>
    </w:p>
    <w:p w14:paraId="162329C3" w14:textId="5B26EC5E" w:rsidR="00CB2AB8" w:rsidRPr="0005554E" w:rsidRDefault="00CB2AB8" w:rsidP="00CB2AB8">
      <w:pPr>
        <w:jc w:val="both"/>
        <w:rPr>
          <w:rFonts w:asciiTheme="minorHAnsi" w:hAnsiTheme="minorHAnsi" w:cstheme="minorHAnsi"/>
          <w:lang w:val="en-GB"/>
        </w:rPr>
      </w:pPr>
      <w:proofErr w:type="spellStart"/>
      <w:r w:rsidRPr="00697EAB">
        <w:rPr>
          <w:rFonts w:asciiTheme="minorHAnsi" w:hAnsiTheme="minorHAnsi" w:cstheme="minorHAnsi"/>
          <w:b/>
          <w:bCs/>
          <w:lang w:val="pt-BR"/>
        </w:rPr>
        <w:t>Contact</w:t>
      </w:r>
      <w:proofErr w:type="spellEnd"/>
      <w:r w:rsidRPr="00697EAB">
        <w:rPr>
          <w:rFonts w:asciiTheme="minorHAnsi" w:hAnsiTheme="minorHAnsi" w:cstheme="minorHAnsi"/>
          <w:b/>
          <w:bCs/>
          <w:lang w:val="pt-BR"/>
        </w:rPr>
        <w:t>:</w:t>
      </w:r>
      <w:r w:rsidRPr="00697EAB">
        <w:rPr>
          <w:rFonts w:asciiTheme="minorHAnsi" w:hAnsiTheme="minorHAnsi" w:cstheme="minorHAnsi"/>
          <w:b/>
          <w:bCs/>
          <w:lang w:val="pt-BR"/>
        </w:rPr>
        <w:tab/>
      </w:r>
      <w:r>
        <w:rPr>
          <w:rFonts w:asciiTheme="minorHAnsi" w:hAnsiTheme="minorHAnsi" w:cstheme="minorHAnsi"/>
          <w:lang w:val="pt-BR"/>
        </w:rPr>
        <w:tab/>
      </w:r>
      <w:r>
        <w:rPr>
          <w:rFonts w:asciiTheme="minorHAnsi" w:hAnsiTheme="minorHAnsi" w:cstheme="minorHAnsi"/>
          <w:lang w:val="pt-BR"/>
        </w:rPr>
        <w:tab/>
      </w:r>
      <w:r>
        <w:rPr>
          <w:rFonts w:asciiTheme="minorHAnsi" w:hAnsiTheme="minorHAnsi" w:cstheme="minorHAnsi"/>
          <w:lang w:val="pt-BR"/>
        </w:rPr>
        <w:tab/>
      </w:r>
      <w:r w:rsidRPr="0005554E">
        <w:rPr>
          <w:rFonts w:asciiTheme="minorHAnsi" w:hAnsiTheme="minorHAnsi" w:cstheme="minorHAnsi"/>
          <w:lang w:val="en-GB"/>
        </w:rPr>
        <w:t xml:space="preserve">Tel: </w:t>
      </w:r>
      <w:r w:rsidR="0005554E">
        <w:rPr>
          <w:rFonts w:asciiTheme="minorHAnsi" w:hAnsiTheme="minorHAnsi" w:cstheme="minorHAnsi"/>
          <w:lang w:val="en-GB"/>
        </w:rPr>
        <w:t xml:space="preserve">+34 </w:t>
      </w:r>
      <w:r w:rsidRPr="0005554E">
        <w:rPr>
          <w:rFonts w:asciiTheme="minorHAnsi" w:hAnsiTheme="minorHAnsi" w:cstheme="minorHAnsi"/>
          <w:lang w:val="en-GB"/>
        </w:rPr>
        <w:t xml:space="preserve">902.233.200 / </w:t>
      </w:r>
      <w:r w:rsidR="0005554E">
        <w:rPr>
          <w:rFonts w:asciiTheme="minorHAnsi" w:hAnsiTheme="minorHAnsi" w:cstheme="minorHAnsi"/>
          <w:lang w:val="en-GB"/>
        </w:rPr>
        <w:t xml:space="preserve">+34 </w:t>
      </w:r>
      <w:r w:rsidRPr="0005554E">
        <w:rPr>
          <w:rFonts w:asciiTheme="minorHAnsi" w:hAnsiTheme="minorHAnsi" w:cstheme="minorHAnsi"/>
          <w:lang w:val="en-GB"/>
        </w:rPr>
        <w:t>93.233.20.00</w:t>
      </w:r>
    </w:p>
    <w:p w14:paraId="5E05D6DC" w14:textId="6FDCE43C" w:rsidR="00CB2AB8" w:rsidRPr="0005554E" w:rsidRDefault="00CB2AB8" w:rsidP="00CB2AB8">
      <w:pPr>
        <w:jc w:val="both"/>
        <w:rPr>
          <w:rFonts w:asciiTheme="minorHAnsi" w:hAnsiTheme="minorHAnsi" w:cstheme="minorHAnsi"/>
          <w:color w:val="868686"/>
          <w:bdr w:val="none" w:sz="0" w:space="0" w:color="auto" w:frame="1"/>
          <w:lang w:val="en-GB"/>
        </w:rPr>
      </w:pP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t>E-mail:</w:t>
      </w:r>
      <w:r w:rsidRPr="0005554E">
        <w:rPr>
          <w:rFonts w:asciiTheme="minorHAnsi" w:hAnsiTheme="minorHAnsi" w:cstheme="minorHAnsi"/>
          <w:lang w:val="en-GB"/>
        </w:rPr>
        <w:tab/>
      </w:r>
      <w:hyperlink r:id="rId6" w:history="1">
        <w:r w:rsidR="0005554E" w:rsidRPr="00674299">
          <w:rPr>
            <w:rStyle w:val="Hyperlink"/>
            <w:rFonts w:asciiTheme="minorHAnsi" w:hAnsiTheme="minorHAnsi" w:cstheme="minorHAnsi"/>
            <w:bdr w:val="none" w:sz="0" w:space="0" w:color="auto" w:frame="1"/>
            <w:lang w:val="en-GB"/>
          </w:rPr>
          <w:t>liber@firabarcelona.com</w:t>
        </w:r>
      </w:hyperlink>
    </w:p>
    <w:p w14:paraId="21109888" w14:textId="77777777"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b/>
          <w:bCs/>
          <w:lang w:val="en-GB"/>
        </w:rPr>
        <w:t xml:space="preserve">Web: </w:t>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hyperlink r:id="rId7" w:history="1">
        <w:r w:rsidRPr="0005554E">
          <w:rPr>
            <w:rStyle w:val="Hyperlink"/>
            <w:rFonts w:asciiTheme="minorHAnsi" w:hAnsiTheme="minorHAnsi" w:cstheme="minorHAnsi"/>
            <w:lang w:val="en-GB"/>
          </w:rPr>
          <w:t>www.liber.es</w:t>
        </w:r>
      </w:hyperlink>
    </w:p>
    <w:p w14:paraId="14B84E62" w14:textId="77777777" w:rsidR="00CB2AB8" w:rsidRPr="005063FB" w:rsidRDefault="00CB2AB8" w:rsidP="00CB2AB8">
      <w:pPr>
        <w:jc w:val="both"/>
        <w:rPr>
          <w:rFonts w:asciiTheme="minorHAnsi" w:hAnsiTheme="minorHAnsi" w:cstheme="minorHAnsi"/>
          <w:lang w:val="pt-BR"/>
        </w:rPr>
      </w:pPr>
    </w:p>
    <w:p w14:paraId="7DA3C92F" w14:textId="77777777" w:rsidR="00CB2AB8" w:rsidRPr="0005554E" w:rsidRDefault="00CB2AB8" w:rsidP="00CB2AB8">
      <w:pPr>
        <w:jc w:val="both"/>
        <w:rPr>
          <w:rFonts w:asciiTheme="minorHAnsi" w:hAnsiTheme="minorHAnsi" w:cstheme="minorHAnsi"/>
          <w:b/>
          <w:bCs/>
          <w:u w:val="single"/>
          <w:lang w:val="en-GB"/>
        </w:rPr>
      </w:pPr>
      <w:r w:rsidRPr="0005554E">
        <w:rPr>
          <w:rFonts w:asciiTheme="minorHAnsi" w:hAnsiTheme="minorHAnsi" w:cstheme="minorHAnsi"/>
          <w:b/>
          <w:bCs/>
          <w:lang w:val="en-GB"/>
        </w:rPr>
        <w:t xml:space="preserve">3.- </w:t>
      </w:r>
      <w:r w:rsidRPr="0005554E">
        <w:rPr>
          <w:rFonts w:asciiTheme="minorHAnsi" w:hAnsiTheme="minorHAnsi" w:cstheme="minorHAnsi"/>
          <w:b/>
          <w:bCs/>
          <w:u w:val="single"/>
          <w:lang w:val="en-GB"/>
        </w:rPr>
        <w:t>LIBER 2020 TECHNICAL SHEET</w:t>
      </w:r>
    </w:p>
    <w:p w14:paraId="0F6A0A23" w14:textId="77777777" w:rsidR="00CB2AB8" w:rsidRPr="0005554E" w:rsidRDefault="00CB2AB8" w:rsidP="00CB2AB8">
      <w:pPr>
        <w:jc w:val="both"/>
        <w:rPr>
          <w:rFonts w:asciiTheme="minorHAnsi" w:hAnsiTheme="minorHAnsi" w:cstheme="minorHAnsi"/>
          <w:b/>
          <w:bCs/>
          <w:u w:val="single"/>
          <w:lang w:val="en-GB"/>
        </w:rPr>
      </w:pPr>
    </w:p>
    <w:p w14:paraId="72139024" w14:textId="77777777" w:rsidR="00CB2AB8" w:rsidRPr="005063FB" w:rsidRDefault="00CB2AB8" w:rsidP="00CB2AB8">
      <w:pPr>
        <w:jc w:val="both"/>
        <w:rPr>
          <w:rFonts w:asciiTheme="minorHAnsi" w:hAnsiTheme="minorHAnsi" w:cstheme="minorHAnsi"/>
          <w:lang w:val="pt-BR"/>
        </w:rPr>
      </w:pPr>
      <w:proofErr w:type="spellStart"/>
      <w:r w:rsidRPr="005063FB">
        <w:rPr>
          <w:rFonts w:asciiTheme="minorHAnsi" w:hAnsiTheme="minorHAnsi" w:cstheme="minorHAnsi"/>
          <w:b/>
          <w:lang w:val="pt-BR"/>
        </w:rPr>
        <w:t>Character</w:t>
      </w:r>
      <w:proofErr w:type="spellEnd"/>
      <w:r w:rsidRPr="005063FB">
        <w:rPr>
          <w:rFonts w:asciiTheme="minorHAnsi" w:hAnsiTheme="minorHAnsi" w:cstheme="minorHAnsi"/>
          <w:b/>
          <w:lang w:val="pt-BR"/>
        </w:rPr>
        <w:t>:</w:t>
      </w:r>
      <w:r w:rsidRPr="005063FB">
        <w:rPr>
          <w:rFonts w:asciiTheme="minorHAnsi" w:hAnsiTheme="minorHAnsi" w:cstheme="minorHAnsi"/>
          <w:lang w:val="pt-BR"/>
        </w:rPr>
        <w:tab/>
      </w:r>
      <w:r w:rsidRPr="005063FB">
        <w:rPr>
          <w:rFonts w:asciiTheme="minorHAnsi" w:hAnsiTheme="minorHAnsi" w:cstheme="minorHAnsi"/>
          <w:lang w:val="pt-BR"/>
        </w:rPr>
        <w:tab/>
      </w:r>
      <w:r w:rsidRPr="005063FB">
        <w:rPr>
          <w:rFonts w:asciiTheme="minorHAnsi" w:hAnsiTheme="minorHAnsi" w:cstheme="minorHAnsi"/>
          <w:lang w:val="pt-BR"/>
        </w:rPr>
        <w:tab/>
      </w:r>
      <w:r w:rsidRPr="005063FB">
        <w:rPr>
          <w:rFonts w:asciiTheme="minorHAnsi" w:hAnsiTheme="minorHAnsi" w:cstheme="minorHAnsi"/>
          <w:lang w:val="pt-BR"/>
        </w:rPr>
        <w:tab/>
        <w:t>Professional</w:t>
      </w:r>
    </w:p>
    <w:p w14:paraId="738DB474" w14:textId="77777777"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b/>
          <w:lang w:val="en-GB"/>
        </w:rPr>
        <w:t>Promoter:</w:t>
      </w:r>
      <w:r w:rsidRPr="0005554E">
        <w:rPr>
          <w:rFonts w:asciiTheme="minorHAnsi" w:hAnsiTheme="minorHAnsi" w:cstheme="minorHAnsi"/>
          <w:b/>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t>Spanish Publishers' Federation</w:t>
      </w:r>
    </w:p>
    <w:p w14:paraId="1E50BE41" w14:textId="77777777" w:rsidR="00CB2AB8" w:rsidRPr="0005554E" w:rsidRDefault="00CB2AB8" w:rsidP="00CB2AB8">
      <w:pPr>
        <w:jc w:val="both"/>
        <w:rPr>
          <w:rFonts w:asciiTheme="minorHAnsi" w:hAnsiTheme="minorHAnsi" w:cstheme="minorHAnsi"/>
          <w:lang w:val="en-GB"/>
        </w:rPr>
      </w:pPr>
      <w:r w:rsidRPr="0005554E">
        <w:rPr>
          <w:rFonts w:asciiTheme="minorHAnsi" w:hAnsiTheme="minorHAnsi" w:cstheme="minorHAnsi"/>
          <w:b/>
          <w:lang w:val="en-GB"/>
        </w:rPr>
        <w:t>Organizer:</w:t>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t>Fira de Barcelona</w:t>
      </w:r>
    </w:p>
    <w:p w14:paraId="1A9F7DAF" w14:textId="082CB8FA" w:rsidR="00CB2AB8" w:rsidRPr="0005554E" w:rsidRDefault="00CB2AB8" w:rsidP="00CB2AB8">
      <w:pPr>
        <w:rPr>
          <w:rFonts w:asciiTheme="minorHAnsi" w:hAnsiTheme="minorHAnsi" w:cstheme="minorHAnsi"/>
          <w:lang w:val="en-GB"/>
        </w:rPr>
      </w:pPr>
      <w:r w:rsidRPr="0005554E">
        <w:rPr>
          <w:rFonts w:asciiTheme="minorHAnsi" w:hAnsiTheme="minorHAnsi" w:cstheme="minorHAnsi"/>
          <w:b/>
          <w:lang w:val="en-GB"/>
        </w:rPr>
        <w:t>Occupied area (m2):</w:t>
      </w:r>
      <w:r w:rsidRPr="0005554E">
        <w:rPr>
          <w:rFonts w:asciiTheme="minorHAnsi" w:hAnsiTheme="minorHAnsi" w:cstheme="minorHAnsi"/>
          <w:b/>
          <w:lang w:val="en-GB"/>
        </w:rPr>
        <w:tab/>
      </w:r>
      <w:r w:rsidRPr="0005554E">
        <w:rPr>
          <w:rFonts w:asciiTheme="minorHAnsi" w:hAnsiTheme="minorHAnsi" w:cstheme="minorHAnsi"/>
          <w:lang w:val="en-GB"/>
        </w:rPr>
        <w:tab/>
      </w:r>
      <w:r w:rsidR="0005554E">
        <w:rPr>
          <w:rFonts w:asciiTheme="minorHAnsi" w:hAnsiTheme="minorHAnsi" w:cstheme="minorHAnsi"/>
          <w:lang w:val="en-GB"/>
        </w:rPr>
        <w:tab/>
      </w:r>
      <w:r w:rsidRPr="0005554E">
        <w:rPr>
          <w:rFonts w:asciiTheme="minorHAnsi" w:hAnsiTheme="minorHAnsi" w:cstheme="minorHAnsi"/>
          <w:lang w:val="en-GB"/>
        </w:rPr>
        <w:t>4.147,5</w:t>
      </w:r>
    </w:p>
    <w:p w14:paraId="73A573A5" w14:textId="36C106F1" w:rsidR="00CB2AB8" w:rsidRPr="0005554E" w:rsidRDefault="00CB2AB8" w:rsidP="00CB2AB8">
      <w:pPr>
        <w:rPr>
          <w:rFonts w:asciiTheme="minorHAnsi" w:hAnsiTheme="minorHAnsi" w:cstheme="minorHAnsi"/>
          <w:lang w:val="en-GB"/>
        </w:rPr>
      </w:pPr>
      <w:r w:rsidRPr="0005554E">
        <w:rPr>
          <w:rFonts w:asciiTheme="minorHAnsi" w:hAnsiTheme="minorHAnsi" w:cstheme="minorHAnsi"/>
          <w:b/>
          <w:lang w:val="en-GB"/>
        </w:rPr>
        <w:t>Number of stands:</w:t>
      </w:r>
      <w:r w:rsidRPr="0005554E">
        <w:rPr>
          <w:rFonts w:asciiTheme="minorHAnsi" w:hAnsiTheme="minorHAnsi" w:cstheme="minorHAnsi"/>
          <w:b/>
          <w:lang w:val="en-GB"/>
        </w:rPr>
        <w:tab/>
      </w:r>
      <w:r w:rsidRPr="0005554E">
        <w:rPr>
          <w:rFonts w:asciiTheme="minorHAnsi" w:hAnsiTheme="minorHAnsi" w:cstheme="minorHAnsi"/>
          <w:b/>
          <w:lang w:val="en-GB"/>
        </w:rPr>
        <w:tab/>
      </w:r>
      <w:r w:rsidRPr="0005554E">
        <w:rPr>
          <w:rFonts w:asciiTheme="minorHAnsi" w:hAnsiTheme="minorHAnsi" w:cstheme="minorHAnsi"/>
          <w:lang w:val="en-GB"/>
        </w:rPr>
        <w:tab/>
        <w:t>152</w:t>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b/>
          <w:lang w:val="en-GB"/>
        </w:rPr>
        <w:t>Nationals:</w:t>
      </w:r>
      <w:r w:rsidRPr="0005554E">
        <w:rPr>
          <w:rFonts w:asciiTheme="minorHAnsi" w:hAnsiTheme="minorHAnsi" w:cstheme="minorHAnsi"/>
          <w:lang w:val="en-GB"/>
        </w:rPr>
        <w:tab/>
      </w:r>
      <w:r w:rsidRPr="0005554E">
        <w:rPr>
          <w:rFonts w:asciiTheme="minorHAnsi" w:hAnsiTheme="minorHAnsi" w:cstheme="minorHAnsi"/>
          <w:lang w:val="en-GB"/>
        </w:rPr>
        <w:tab/>
        <w:t>135</w:t>
      </w:r>
    </w:p>
    <w:p w14:paraId="2D526F50" w14:textId="77777777" w:rsidR="00CB2AB8" w:rsidRPr="0005554E" w:rsidRDefault="00CB2AB8" w:rsidP="00CB2AB8">
      <w:pPr>
        <w:rPr>
          <w:rFonts w:asciiTheme="minorHAnsi" w:hAnsiTheme="minorHAnsi" w:cstheme="minorHAnsi"/>
          <w:lang w:val="en-GB"/>
        </w:rPr>
      </w:pP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b/>
          <w:lang w:val="en-GB"/>
        </w:rPr>
        <w:t>Foreigners:</w:t>
      </w:r>
      <w:r w:rsidRPr="0005554E">
        <w:rPr>
          <w:rFonts w:asciiTheme="minorHAnsi" w:hAnsiTheme="minorHAnsi" w:cstheme="minorHAnsi"/>
          <w:lang w:val="en-GB"/>
        </w:rPr>
        <w:tab/>
      </w:r>
      <w:r w:rsidRPr="0005554E">
        <w:rPr>
          <w:rFonts w:asciiTheme="minorHAnsi" w:hAnsiTheme="minorHAnsi" w:cstheme="minorHAnsi"/>
          <w:lang w:val="en-GB"/>
        </w:rPr>
        <w:tab/>
        <w:t>17</w:t>
      </w:r>
    </w:p>
    <w:p w14:paraId="4E8518F8" w14:textId="26342744" w:rsidR="00CB2AB8" w:rsidRPr="0005554E" w:rsidRDefault="00CB2AB8" w:rsidP="00CB2AB8">
      <w:pPr>
        <w:rPr>
          <w:rFonts w:asciiTheme="minorHAnsi" w:hAnsiTheme="minorHAnsi" w:cstheme="minorHAnsi"/>
          <w:lang w:val="en-GB"/>
        </w:rPr>
      </w:pPr>
      <w:r w:rsidRPr="0005554E">
        <w:rPr>
          <w:rFonts w:asciiTheme="minorHAnsi" w:hAnsiTheme="minorHAnsi" w:cstheme="minorHAnsi"/>
          <w:b/>
          <w:lang w:val="en-GB"/>
        </w:rPr>
        <w:t xml:space="preserve">Number of exhibitors: </w:t>
      </w:r>
      <w:r w:rsidRPr="0005554E">
        <w:rPr>
          <w:rFonts w:asciiTheme="minorHAnsi" w:hAnsiTheme="minorHAnsi" w:cstheme="minorHAnsi"/>
          <w:b/>
          <w:lang w:val="en-GB"/>
        </w:rPr>
        <w:tab/>
      </w:r>
      <w:r w:rsidRPr="0005554E">
        <w:rPr>
          <w:rFonts w:asciiTheme="minorHAnsi" w:hAnsiTheme="minorHAnsi" w:cstheme="minorHAnsi"/>
          <w:b/>
          <w:lang w:val="en-GB"/>
        </w:rPr>
        <w:tab/>
      </w:r>
      <w:r w:rsidRPr="0005554E">
        <w:rPr>
          <w:rFonts w:asciiTheme="minorHAnsi" w:hAnsiTheme="minorHAnsi" w:cstheme="minorHAnsi"/>
          <w:lang w:val="en-GB"/>
        </w:rPr>
        <w:t>370</w:t>
      </w:r>
    </w:p>
    <w:p w14:paraId="631BB1D1" w14:textId="77777777" w:rsidR="00CB2AB8" w:rsidRPr="0005554E" w:rsidRDefault="00CB2AB8" w:rsidP="00CB2AB8">
      <w:pPr>
        <w:rPr>
          <w:rFonts w:asciiTheme="minorHAnsi" w:hAnsiTheme="minorHAnsi" w:cstheme="minorHAnsi"/>
          <w:lang w:val="en-GB"/>
        </w:rPr>
      </w:pPr>
      <w:r w:rsidRPr="0005554E">
        <w:rPr>
          <w:rFonts w:asciiTheme="minorHAnsi" w:hAnsiTheme="minorHAnsi" w:cstheme="minorHAnsi"/>
          <w:b/>
          <w:bCs/>
          <w:lang w:val="en-GB"/>
        </w:rPr>
        <w:t>Areas:</w:t>
      </w:r>
      <w:r w:rsidRPr="0005554E">
        <w:rPr>
          <w:rFonts w:asciiTheme="minorHAnsi" w:hAnsiTheme="minorHAnsi" w:cstheme="minorHAnsi"/>
          <w:b/>
          <w:bCs/>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t>B2B</w:t>
      </w:r>
    </w:p>
    <w:p w14:paraId="388182F5" w14:textId="77777777" w:rsidR="00CB2AB8" w:rsidRPr="0005554E" w:rsidRDefault="00CB2AB8" w:rsidP="00CB2AB8">
      <w:pPr>
        <w:rPr>
          <w:rFonts w:asciiTheme="minorHAnsi" w:hAnsiTheme="minorHAnsi" w:cstheme="minorHAnsi"/>
          <w:lang w:val="fr-FR"/>
        </w:rPr>
      </w:pP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en-GB"/>
        </w:rPr>
        <w:tab/>
      </w:r>
      <w:r w:rsidRPr="0005554E">
        <w:rPr>
          <w:rFonts w:asciiTheme="minorHAnsi" w:hAnsiTheme="minorHAnsi" w:cstheme="minorHAnsi"/>
          <w:lang w:val="fr-FR"/>
        </w:rPr>
        <w:t>Digital Zone</w:t>
      </w:r>
    </w:p>
    <w:p w14:paraId="5B89B749" w14:textId="77777777" w:rsidR="00CB2AB8" w:rsidRPr="0005554E" w:rsidRDefault="00CB2AB8" w:rsidP="00CB2AB8">
      <w:pPr>
        <w:rPr>
          <w:rFonts w:asciiTheme="minorHAnsi" w:hAnsiTheme="minorHAnsi" w:cstheme="minorHAnsi"/>
          <w:lang w:val="fr-FR"/>
        </w:rPr>
      </w:pPr>
      <w:r w:rsidRPr="0005554E">
        <w:rPr>
          <w:rFonts w:asciiTheme="minorHAnsi" w:hAnsiTheme="minorHAnsi" w:cstheme="minorHAnsi"/>
          <w:lang w:val="fr-FR"/>
        </w:rPr>
        <w:tab/>
      </w:r>
      <w:r w:rsidRPr="0005554E">
        <w:rPr>
          <w:rFonts w:asciiTheme="minorHAnsi" w:hAnsiTheme="minorHAnsi" w:cstheme="minorHAnsi"/>
          <w:lang w:val="fr-FR"/>
        </w:rPr>
        <w:tab/>
      </w:r>
      <w:r w:rsidRPr="0005554E">
        <w:rPr>
          <w:rFonts w:asciiTheme="minorHAnsi" w:hAnsiTheme="minorHAnsi" w:cstheme="minorHAnsi"/>
          <w:lang w:val="fr-FR"/>
        </w:rPr>
        <w:tab/>
      </w:r>
      <w:r w:rsidRPr="0005554E">
        <w:rPr>
          <w:rFonts w:asciiTheme="minorHAnsi" w:hAnsiTheme="minorHAnsi" w:cstheme="minorHAnsi"/>
          <w:lang w:val="fr-FR"/>
        </w:rPr>
        <w:tab/>
      </w:r>
      <w:r w:rsidRPr="0005554E">
        <w:rPr>
          <w:rFonts w:asciiTheme="minorHAnsi" w:hAnsiTheme="minorHAnsi" w:cstheme="minorHAnsi"/>
          <w:lang w:val="fr-FR"/>
        </w:rPr>
        <w:tab/>
      </w:r>
      <w:proofErr w:type="spellStart"/>
      <w:r w:rsidRPr="0005554E">
        <w:rPr>
          <w:rFonts w:asciiTheme="minorHAnsi" w:hAnsiTheme="minorHAnsi" w:cstheme="minorHAnsi"/>
          <w:lang w:val="fr-FR"/>
        </w:rPr>
        <w:t>Author's</w:t>
      </w:r>
      <w:proofErr w:type="spellEnd"/>
      <w:r w:rsidRPr="0005554E">
        <w:rPr>
          <w:rFonts w:asciiTheme="minorHAnsi" w:hAnsiTheme="minorHAnsi" w:cstheme="minorHAnsi"/>
          <w:lang w:val="fr-FR"/>
        </w:rPr>
        <w:t xml:space="preserve"> Zone</w:t>
      </w:r>
    </w:p>
    <w:p w14:paraId="4D4953E5" w14:textId="77777777" w:rsidR="00CB2AB8" w:rsidRPr="0005554E" w:rsidRDefault="00CB2AB8" w:rsidP="00CB2AB8">
      <w:pPr>
        <w:rPr>
          <w:rFonts w:asciiTheme="minorHAnsi" w:hAnsiTheme="minorHAnsi" w:cstheme="minorHAnsi"/>
          <w:lang w:val="fr-FR"/>
        </w:rPr>
      </w:pPr>
      <w:r w:rsidRPr="0005554E">
        <w:rPr>
          <w:rFonts w:asciiTheme="minorHAnsi" w:hAnsiTheme="minorHAnsi" w:cstheme="minorHAnsi"/>
          <w:lang w:val="fr-FR"/>
        </w:rPr>
        <w:tab/>
      </w:r>
      <w:r w:rsidRPr="0005554E">
        <w:rPr>
          <w:rFonts w:asciiTheme="minorHAnsi" w:hAnsiTheme="minorHAnsi" w:cstheme="minorHAnsi"/>
          <w:lang w:val="fr-FR"/>
        </w:rPr>
        <w:tab/>
      </w:r>
      <w:r w:rsidRPr="0005554E">
        <w:rPr>
          <w:rFonts w:asciiTheme="minorHAnsi" w:hAnsiTheme="minorHAnsi" w:cstheme="minorHAnsi"/>
          <w:lang w:val="fr-FR"/>
        </w:rPr>
        <w:tab/>
      </w:r>
      <w:r w:rsidRPr="0005554E">
        <w:rPr>
          <w:rFonts w:asciiTheme="minorHAnsi" w:hAnsiTheme="minorHAnsi" w:cstheme="minorHAnsi"/>
          <w:lang w:val="fr-FR"/>
        </w:rPr>
        <w:tab/>
      </w:r>
      <w:r w:rsidRPr="0005554E">
        <w:rPr>
          <w:rFonts w:asciiTheme="minorHAnsi" w:hAnsiTheme="minorHAnsi" w:cstheme="minorHAnsi"/>
          <w:lang w:val="fr-FR"/>
        </w:rPr>
        <w:tab/>
      </w:r>
      <w:proofErr w:type="spellStart"/>
      <w:r w:rsidRPr="0005554E">
        <w:rPr>
          <w:rFonts w:asciiTheme="minorHAnsi" w:hAnsiTheme="minorHAnsi" w:cstheme="minorHAnsi"/>
          <w:lang w:val="fr-FR"/>
        </w:rPr>
        <w:t>Microliber</w:t>
      </w:r>
      <w:proofErr w:type="spellEnd"/>
    </w:p>
    <w:p w14:paraId="11245302" w14:textId="39D31BC4" w:rsidR="00CB2AB8" w:rsidRPr="0005554E" w:rsidRDefault="00CB2AB8" w:rsidP="00CB2AB8">
      <w:pPr>
        <w:rPr>
          <w:rFonts w:asciiTheme="minorHAnsi" w:hAnsiTheme="minorHAnsi" w:cstheme="minorHAnsi"/>
          <w:lang w:val="fr-FR"/>
        </w:rPr>
      </w:pPr>
      <w:r w:rsidRPr="0005554E">
        <w:rPr>
          <w:rFonts w:asciiTheme="minorHAnsi" w:hAnsiTheme="minorHAnsi" w:cstheme="minorHAnsi"/>
          <w:b/>
          <w:lang w:val="fr-FR"/>
        </w:rPr>
        <w:t xml:space="preserve">Total </w:t>
      </w:r>
      <w:proofErr w:type="spellStart"/>
      <w:r w:rsidRPr="0005554E">
        <w:rPr>
          <w:rFonts w:asciiTheme="minorHAnsi" w:hAnsiTheme="minorHAnsi" w:cstheme="minorHAnsi"/>
          <w:b/>
          <w:lang w:val="fr-FR"/>
        </w:rPr>
        <w:t>professional</w:t>
      </w:r>
      <w:proofErr w:type="spellEnd"/>
      <w:r w:rsidRPr="0005554E">
        <w:rPr>
          <w:rFonts w:asciiTheme="minorHAnsi" w:hAnsiTheme="minorHAnsi" w:cstheme="minorHAnsi"/>
          <w:b/>
          <w:lang w:val="fr-FR"/>
        </w:rPr>
        <w:t xml:space="preserve"> </w:t>
      </w:r>
      <w:proofErr w:type="spellStart"/>
      <w:r w:rsidRPr="0005554E">
        <w:rPr>
          <w:rFonts w:asciiTheme="minorHAnsi" w:hAnsiTheme="minorHAnsi" w:cstheme="minorHAnsi"/>
          <w:b/>
          <w:lang w:val="fr-FR"/>
        </w:rPr>
        <w:t>visitors</w:t>
      </w:r>
      <w:proofErr w:type="spellEnd"/>
      <w:r w:rsidRPr="0005554E">
        <w:rPr>
          <w:rFonts w:asciiTheme="minorHAnsi" w:hAnsiTheme="minorHAnsi" w:cstheme="minorHAnsi"/>
          <w:b/>
          <w:lang w:val="fr-FR"/>
        </w:rPr>
        <w:t>:</w:t>
      </w:r>
      <w:r w:rsidRPr="0005554E">
        <w:rPr>
          <w:rFonts w:asciiTheme="minorHAnsi" w:hAnsiTheme="minorHAnsi" w:cstheme="minorHAnsi"/>
          <w:lang w:val="fr-FR"/>
        </w:rPr>
        <w:tab/>
        <w:t xml:space="preserve"> </w:t>
      </w:r>
      <w:r w:rsidR="0005554E">
        <w:rPr>
          <w:rFonts w:asciiTheme="minorHAnsi" w:hAnsiTheme="minorHAnsi" w:cstheme="minorHAnsi"/>
          <w:lang w:val="fr-FR"/>
        </w:rPr>
        <w:tab/>
      </w:r>
      <w:r w:rsidRPr="0005554E">
        <w:rPr>
          <w:rFonts w:asciiTheme="minorHAnsi" w:hAnsiTheme="minorHAnsi" w:cstheme="minorHAnsi"/>
          <w:lang w:val="fr-FR"/>
        </w:rPr>
        <w:t>11,000</w:t>
      </w:r>
    </w:p>
    <w:p w14:paraId="39912CE6" w14:textId="72DD13A7" w:rsidR="00CB2AB8" w:rsidRPr="0005554E" w:rsidRDefault="00CB2AB8" w:rsidP="00CB2AB8">
      <w:pPr>
        <w:rPr>
          <w:rFonts w:asciiTheme="minorHAnsi" w:hAnsiTheme="minorHAnsi" w:cstheme="minorHAnsi"/>
          <w:b/>
          <w:bCs/>
          <w:lang w:val="en-GB"/>
        </w:rPr>
      </w:pPr>
      <w:r w:rsidRPr="0005554E">
        <w:rPr>
          <w:rFonts w:asciiTheme="minorHAnsi" w:hAnsiTheme="minorHAnsi" w:cstheme="minorHAnsi"/>
          <w:b/>
          <w:bCs/>
          <w:lang w:val="en-GB"/>
        </w:rPr>
        <w:t>Total participating countries:</w:t>
      </w:r>
      <w:r w:rsidRPr="0005554E">
        <w:rPr>
          <w:rFonts w:asciiTheme="minorHAnsi" w:hAnsiTheme="minorHAnsi" w:cstheme="minorHAnsi"/>
          <w:b/>
          <w:bCs/>
          <w:lang w:val="en-GB"/>
        </w:rPr>
        <w:tab/>
      </w:r>
      <w:r w:rsidRPr="0005554E">
        <w:rPr>
          <w:rFonts w:asciiTheme="minorHAnsi" w:hAnsiTheme="minorHAnsi" w:cstheme="minorHAnsi"/>
          <w:lang w:val="en-GB"/>
        </w:rPr>
        <w:t>52</w:t>
      </w:r>
    </w:p>
    <w:p w14:paraId="11743DBD" w14:textId="77777777" w:rsidR="00CB2AB8" w:rsidRPr="0005554E" w:rsidRDefault="00CB2AB8" w:rsidP="00CB2AB8">
      <w:pPr>
        <w:rPr>
          <w:rFonts w:asciiTheme="minorHAnsi" w:hAnsiTheme="minorHAnsi" w:cstheme="minorHAnsi"/>
          <w:lang w:val="en-GB"/>
        </w:rPr>
      </w:pPr>
      <w:r w:rsidRPr="0005554E">
        <w:rPr>
          <w:rFonts w:asciiTheme="minorHAnsi" w:hAnsiTheme="minorHAnsi" w:cstheme="minorHAnsi"/>
          <w:b/>
          <w:bCs/>
          <w:lang w:val="en-GB"/>
        </w:rPr>
        <w:t>Total activities:</w:t>
      </w:r>
      <w:r w:rsidRPr="0005554E">
        <w:rPr>
          <w:rFonts w:asciiTheme="minorHAnsi" w:hAnsiTheme="minorHAnsi" w:cstheme="minorHAnsi"/>
          <w:b/>
          <w:bCs/>
          <w:lang w:val="en-GB"/>
        </w:rPr>
        <w:tab/>
      </w:r>
      <w:r w:rsidRPr="0005554E">
        <w:rPr>
          <w:rFonts w:asciiTheme="minorHAnsi" w:hAnsiTheme="minorHAnsi" w:cstheme="minorHAnsi"/>
          <w:lang w:val="en-GB"/>
        </w:rPr>
        <w:tab/>
      </w:r>
      <w:r w:rsidRPr="0005554E">
        <w:rPr>
          <w:rFonts w:asciiTheme="minorHAnsi" w:hAnsiTheme="minorHAnsi" w:cstheme="minorHAnsi"/>
          <w:lang w:val="en-GB"/>
        </w:rPr>
        <w:tab/>
        <w:t>77</w:t>
      </w:r>
    </w:p>
    <w:p w14:paraId="33712865" w14:textId="77777777" w:rsidR="00CB2AB8" w:rsidRPr="005063FB" w:rsidRDefault="00CB2AB8" w:rsidP="00CB2AB8">
      <w:pPr>
        <w:pStyle w:val="ListParagraph"/>
        <w:numPr>
          <w:ilvl w:val="0"/>
          <w:numId w:val="1"/>
        </w:numPr>
        <w:rPr>
          <w:rFonts w:cstheme="minorHAnsi"/>
          <w:sz w:val="24"/>
          <w:szCs w:val="24"/>
        </w:rPr>
      </w:pPr>
      <w:proofErr w:type="spellStart"/>
      <w:r w:rsidRPr="005063FB">
        <w:rPr>
          <w:rFonts w:cstheme="minorHAnsi"/>
          <w:sz w:val="24"/>
          <w:szCs w:val="24"/>
        </w:rPr>
        <w:t>Professionals</w:t>
      </w:r>
      <w:proofErr w:type="spellEnd"/>
      <w:r w:rsidRPr="005063FB">
        <w:rPr>
          <w:rFonts w:cstheme="minorHAnsi"/>
          <w:sz w:val="24"/>
          <w:szCs w:val="24"/>
        </w:rPr>
        <w:t xml:space="preserve"> LIBER: </w:t>
      </w:r>
      <w:r w:rsidRPr="005063FB">
        <w:rPr>
          <w:rFonts w:cstheme="minorHAnsi"/>
          <w:sz w:val="24"/>
          <w:szCs w:val="24"/>
        </w:rPr>
        <w:tab/>
        <w:t>47</w:t>
      </w:r>
    </w:p>
    <w:p w14:paraId="17276F07" w14:textId="77777777" w:rsidR="00CB2AB8" w:rsidRPr="005063FB" w:rsidRDefault="00CB2AB8" w:rsidP="00CB2AB8">
      <w:pPr>
        <w:pStyle w:val="ListParagraph"/>
        <w:numPr>
          <w:ilvl w:val="0"/>
          <w:numId w:val="1"/>
        </w:numPr>
        <w:rPr>
          <w:rFonts w:cstheme="minorHAnsi"/>
          <w:sz w:val="24"/>
          <w:szCs w:val="24"/>
        </w:rPr>
      </w:pPr>
      <w:r w:rsidRPr="005063FB">
        <w:rPr>
          <w:rFonts w:cstheme="minorHAnsi"/>
          <w:sz w:val="24"/>
          <w:szCs w:val="24"/>
        </w:rPr>
        <w:t>Author's Day: 4</w:t>
      </w:r>
    </w:p>
    <w:p w14:paraId="5EDB2C31" w14:textId="77777777" w:rsidR="00CB2AB8" w:rsidRPr="005063FB" w:rsidRDefault="00CB2AB8" w:rsidP="00CB2AB8">
      <w:pPr>
        <w:pStyle w:val="ListParagraph"/>
        <w:numPr>
          <w:ilvl w:val="0"/>
          <w:numId w:val="1"/>
        </w:numPr>
        <w:rPr>
          <w:rFonts w:cstheme="minorHAnsi"/>
          <w:sz w:val="24"/>
          <w:szCs w:val="24"/>
        </w:rPr>
      </w:pPr>
      <w:r w:rsidRPr="005063FB">
        <w:rPr>
          <w:rFonts w:cstheme="minorHAnsi"/>
          <w:sz w:val="24"/>
          <w:szCs w:val="24"/>
        </w:rPr>
        <w:t>Liber Digital: 9</w:t>
      </w:r>
    </w:p>
    <w:p w14:paraId="193B4D0A" w14:textId="77777777" w:rsidR="00CB2AB8" w:rsidRPr="005063FB" w:rsidRDefault="00CB2AB8" w:rsidP="00CB2AB8">
      <w:pPr>
        <w:pStyle w:val="ListParagraph"/>
        <w:numPr>
          <w:ilvl w:val="0"/>
          <w:numId w:val="1"/>
        </w:numPr>
        <w:rPr>
          <w:rFonts w:cstheme="minorHAnsi"/>
          <w:sz w:val="24"/>
          <w:szCs w:val="24"/>
        </w:rPr>
      </w:pPr>
      <w:r w:rsidRPr="005063FB">
        <w:rPr>
          <w:rFonts w:cstheme="minorHAnsi"/>
          <w:sz w:val="24"/>
          <w:szCs w:val="24"/>
        </w:rPr>
        <w:t>Guest of Honor: 10</w:t>
      </w:r>
    </w:p>
    <w:p w14:paraId="13072811" w14:textId="77777777" w:rsidR="00CB2AB8" w:rsidRPr="005063FB" w:rsidRDefault="00CB2AB8" w:rsidP="00CB2AB8">
      <w:pPr>
        <w:pStyle w:val="ListParagraph"/>
        <w:numPr>
          <w:ilvl w:val="0"/>
          <w:numId w:val="1"/>
        </w:numPr>
        <w:rPr>
          <w:rFonts w:cstheme="minorHAnsi"/>
          <w:sz w:val="24"/>
          <w:szCs w:val="24"/>
        </w:rPr>
      </w:pPr>
      <w:r w:rsidRPr="005063FB">
        <w:rPr>
          <w:rFonts w:cstheme="minorHAnsi"/>
          <w:sz w:val="24"/>
          <w:szCs w:val="24"/>
        </w:rPr>
        <w:t>Others: 7</w:t>
      </w:r>
    </w:p>
    <w:p w14:paraId="1498C6D5" w14:textId="77777777" w:rsidR="00CB2AB8" w:rsidRPr="005063FB" w:rsidRDefault="00CB2AB8" w:rsidP="00F24F8B">
      <w:pPr>
        <w:ind w:firstLine="360"/>
        <w:rPr>
          <w:rFonts w:asciiTheme="minorHAnsi" w:hAnsiTheme="minorHAnsi" w:cstheme="minorHAnsi"/>
        </w:rPr>
      </w:pPr>
      <w:r w:rsidRPr="00697EAB">
        <w:rPr>
          <w:rFonts w:asciiTheme="minorHAnsi" w:hAnsiTheme="minorHAnsi" w:cstheme="minorHAnsi"/>
          <w:b/>
          <w:bCs/>
        </w:rPr>
        <w:t>No. of speakers:</w:t>
      </w:r>
      <w:r w:rsidRPr="005063FB">
        <w:rPr>
          <w:rFonts w:asciiTheme="minorHAnsi" w:hAnsiTheme="minorHAnsi" w:cstheme="minorHAnsi"/>
        </w:rPr>
        <w:t xml:space="preserve"> 253</w:t>
      </w:r>
    </w:p>
    <w:p w14:paraId="441084C3" w14:textId="77777777" w:rsidR="00CB2AB8" w:rsidRPr="0005554E" w:rsidRDefault="00CB2AB8" w:rsidP="00F24F8B">
      <w:pPr>
        <w:ind w:firstLine="360"/>
        <w:rPr>
          <w:rFonts w:asciiTheme="minorHAnsi" w:hAnsiTheme="minorHAnsi" w:cstheme="minorHAnsi"/>
          <w:lang w:val="en-GB"/>
        </w:rPr>
      </w:pPr>
      <w:r w:rsidRPr="0005554E">
        <w:rPr>
          <w:rFonts w:asciiTheme="minorHAnsi" w:hAnsiTheme="minorHAnsi" w:cstheme="minorHAnsi"/>
          <w:b/>
          <w:bCs/>
          <w:lang w:val="en-GB"/>
        </w:rPr>
        <w:t>Number of people attending professional activities:</w:t>
      </w:r>
      <w:r w:rsidRPr="0005554E">
        <w:rPr>
          <w:rFonts w:asciiTheme="minorHAnsi" w:hAnsiTheme="minorHAnsi" w:cstheme="minorHAnsi"/>
          <w:lang w:val="en-GB"/>
        </w:rPr>
        <w:t xml:space="preserve"> 1,618 </w:t>
      </w:r>
    </w:p>
    <w:p w14:paraId="48C20D33" w14:textId="77777777" w:rsidR="00CB2AB8" w:rsidRPr="0005554E" w:rsidRDefault="00CB2AB8" w:rsidP="00CB2AB8">
      <w:pPr>
        <w:rPr>
          <w:rFonts w:asciiTheme="minorHAnsi" w:hAnsiTheme="minorHAnsi" w:cstheme="minorHAnsi"/>
          <w:lang w:val="en-GB"/>
        </w:rPr>
      </w:pPr>
    </w:p>
    <w:p w14:paraId="578127A1" w14:textId="77777777" w:rsidR="00CB2AB8" w:rsidRPr="0005554E" w:rsidRDefault="00CB2AB8" w:rsidP="00CB2AB8">
      <w:pPr>
        <w:rPr>
          <w:rFonts w:asciiTheme="minorHAnsi" w:hAnsiTheme="minorHAnsi" w:cstheme="minorHAnsi"/>
          <w:lang w:val="en-GB"/>
        </w:rPr>
      </w:pPr>
    </w:p>
    <w:p w14:paraId="10DA3DFB" w14:textId="52EF84CF" w:rsidR="00CB2AB8" w:rsidRDefault="00CB2AB8" w:rsidP="00CB2AB8">
      <w:pPr>
        <w:rPr>
          <w:rFonts w:asciiTheme="minorHAnsi" w:hAnsiTheme="minorHAnsi" w:cstheme="minorHAnsi"/>
          <w:lang w:val="en-GB"/>
        </w:rPr>
      </w:pPr>
    </w:p>
    <w:p w14:paraId="49C6EC4A" w14:textId="6F63ACB8" w:rsidR="00F24F8B" w:rsidRDefault="00F24F8B" w:rsidP="00CB2AB8">
      <w:pPr>
        <w:rPr>
          <w:rFonts w:asciiTheme="minorHAnsi" w:hAnsiTheme="minorHAnsi" w:cstheme="minorHAnsi"/>
          <w:lang w:val="en-GB"/>
        </w:rPr>
      </w:pPr>
    </w:p>
    <w:p w14:paraId="5DE606E1" w14:textId="5CA2BF47" w:rsidR="00F24F8B" w:rsidRDefault="00F24F8B" w:rsidP="00CB2AB8">
      <w:pPr>
        <w:rPr>
          <w:rFonts w:asciiTheme="minorHAnsi" w:hAnsiTheme="minorHAnsi" w:cstheme="minorHAnsi"/>
          <w:lang w:val="en-GB"/>
        </w:rPr>
      </w:pPr>
    </w:p>
    <w:p w14:paraId="6A90E2F4" w14:textId="535F9483" w:rsidR="00F24F8B" w:rsidRDefault="00F24F8B" w:rsidP="00CB2AB8">
      <w:pPr>
        <w:rPr>
          <w:rFonts w:asciiTheme="minorHAnsi" w:hAnsiTheme="minorHAnsi" w:cstheme="minorHAnsi"/>
          <w:lang w:val="en-GB"/>
        </w:rPr>
      </w:pPr>
    </w:p>
    <w:p w14:paraId="14D158AF" w14:textId="3E43E50D" w:rsidR="00F24F8B" w:rsidRDefault="00F24F8B" w:rsidP="00CB2AB8">
      <w:pPr>
        <w:rPr>
          <w:rFonts w:asciiTheme="minorHAnsi" w:hAnsiTheme="minorHAnsi" w:cstheme="minorHAnsi"/>
          <w:lang w:val="en-GB"/>
        </w:rPr>
      </w:pPr>
    </w:p>
    <w:p w14:paraId="4DB6F565" w14:textId="77777777" w:rsidR="00F24F8B" w:rsidRPr="0005554E" w:rsidRDefault="00F24F8B" w:rsidP="00CB2AB8">
      <w:pPr>
        <w:rPr>
          <w:rFonts w:asciiTheme="minorHAnsi" w:hAnsiTheme="minorHAnsi" w:cstheme="minorHAnsi"/>
          <w:lang w:val="en-GB"/>
        </w:rPr>
      </w:pPr>
    </w:p>
    <w:p w14:paraId="1F888EA4" w14:textId="77777777" w:rsidR="00CB2AB8" w:rsidRPr="0005554E" w:rsidRDefault="00CB2AB8" w:rsidP="00CB2AB8">
      <w:pPr>
        <w:rPr>
          <w:rFonts w:asciiTheme="minorHAnsi" w:hAnsiTheme="minorHAnsi" w:cstheme="minorHAnsi"/>
          <w:b/>
          <w:u w:val="single"/>
          <w:lang w:val="en-GB"/>
        </w:rPr>
      </w:pPr>
    </w:p>
    <w:p w14:paraId="54D4F5DB" w14:textId="77777777" w:rsidR="00CB2AB8" w:rsidRPr="001D0E0E" w:rsidRDefault="00CB2AB8" w:rsidP="00CB2AB8">
      <w:pPr>
        <w:rPr>
          <w:rFonts w:asciiTheme="minorHAnsi" w:hAnsiTheme="minorHAnsi" w:cstheme="minorHAnsi"/>
          <w:b/>
          <w:bCs/>
        </w:rPr>
      </w:pPr>
      <w:r w:rsidRPr="001D0E0E">
        <w:rPr>
          <w:rFonts w:asciiTheme="minorHAnsi" w:hAnsiTheme="minorHAnsi" w:cstheme="minorHAnsi"/>
          <w:b/>
          <w:bCs/>
        </w:rPr>
        <w:t xml:space="preserve">4.- </w:t>
      </w:r>
      <w:r w:rsidRPr="001D0E0E">
        <w:rPr>
          <w:rFonts w:asciiTheme="minorHAnsi" w:hAnsiTheme="minorHAnsi" w:cstheme="minorHAnsi"/>
          <w:b/>
          <w:bCs/>
          <w:u w:val="single"/>
        </w:rPr>
        <w:t>PHOTOGRAPHIC REPORT</w:t>
      </w:r>
    </w:p>
    <w:p w14:paraId="5128C8C7" w14:textId="77777777" w:rsidR="00F24F8B" w:rsidRPr="005063FB" w:rsidRDefault="00F24F8B" w:rsidP="00F24F8B">
      <w:pPr>
        <w:jc w:val="both"/>
        <w:rPr>
          <w:rFonts w:asciiTheme="minorHAnsi" w:hAnsiTheme="minorHAnsi" w:cstheme="minorHAnsi"/>
        </w:rPr>
      </w:pPr>
    </w:p>
    <w:p w14:paraId="24AB65D1" w14:textId="77777777" w:rsidR="00F24F8B" w:rsidRDefault="00F24F8B" w:rsidP="00F24F8B">
      <w:pPr>
        <w:jc w:val="both"/>
        <w:rPr>
          <w:rFonts w:asciiTheme="minorHAnsi" w:hAnsiTheme="minorHAnsi" w:cstheme="minorHAnsi"/>
        </w:rPr>
      </w:pPr>
      <w:r w:rsidRPr="005063FB">
        <w:rPr>
          <w:rFonts w:asciiTheme="minorHAnsi" w:hAnsiTheme="minorHAnsi" w:cstheme="minorHAnsi"/>
          <w:noProof/>
        </w:rPr>
        <w:drawing>
          <wp:inline distT="0" distB="0" distL="0" distR="0" wp14:anchorId="57198404" wp14:editId="08EA6F3D">
            <wp:extent cx="5162550" cy="34417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2550" cy="3441700"/>
                    </a:xfrm>
                    <a:prstGeom prst="rect">
                      <a:avLst/>
                    </a:prstGeom>
                    <a:noFill/>
                    <a:ln>
                      <a:noFill/>
                    </a:ln>
                  </pic:spPr>
                </pic:pic>
              </a:graphicData>
            </a:graphic>
          </wp:inline>
        </w:drawing>
      </w:r>
    </w:p>
    <w:p w14:paraId="5E6DCF80" w14:textId="77777777" w:rsidR="00F24F8B" w:rsidRDefault="00F24F8B" w:rsidP="00F24F8B">
      <w:pPr>
        <w:jc w:val="both"/>
        <w:rPr>
          <w:rFonts w:asciiTheme="minorHAnsi" w:hAnsiTheme="minorHAnsi" w:cstheme="minorHAnsi"/>
        </w:rPr>
      </w:pPr>
    </w:p>
    <w:p w14:paraId="35BE53C4" w14:textId="77777777" w:rsidR="00F24F8B" w:rsidRPr="005063FB" w:rsidRDefault="00F24F8B" w:rsidP="00F24F8B">
      <w:pPr>
        <w:jc w:val="center"/>
        <w:rPr>
          <w:rFonts w:asciiTheme="minorHAnsi" w:hAnsiTheme="minorHAnsi" w:cstheme="minorHAnsi"/>
        </w:rPr>
      </w:pPr>
      <w:r w:rsidRPr="005063FB">
        <w:rPr>
          <w:rFonts w:asciiTheme="minorHAnsi" w:hAnsiTheme="minorHAnsi" w:cstheme="minorHAnsi"/>
          <w:noProof/>
        </w:rPr>
        <w:drawing>
          <wp:inline distT="0" distB="0" distL="0" distR="0" wp14:anchorId="24BA2C36" wp14:editId="153EDE2C">
            <wp:extent cx="3133725" cy="4700766"/>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9237" cy="4709034"/>
                    </a:xfrm>
                    <a:prstGeom prst="rect">
                      <a:avLst/>
                    </a:prstGeom>
                    <a:noFill/>
                    <a:ln>
                      <a:noFill/>
                    </a:ln>
                  </pic:spPr>
                </pic:pic>
              </a:graphicData>
            </a:graphic>
          </wp:inline>
        </w:drawing>
      </w:r>
    </w:p>
    <w:p w14:paraId="61A0601E" w14:textId="77777777" w:rsidR="00F24F8B" w:rsidRPr="005063FB" w:rsidRDefault="00F24F8B" w:rsidP="00F24F8B">
      <w:pPr>
        <w:jc w:val="both"/>
        <w:rPr>
          <w:rFonts w:asciiTheme="minorHAnsi" w:hAnsiTheme="minorHAnsi" w:cstheme="minorHAnsi"/>
        </w:rPr>
      </w:pPr>
      <w:r w:rsidRPr="005063FB">
        <w:rPr>
          <w:rFonts w:asciiTheme="minorHAnsi" w:hAnsiTheme="minorHAnsi" w:cstheme="minorHAnsi"/>
        </w:rPr>
        <w:br w:type="page"/>
      </w:r>
      <w:r w:rsidRPr="005063FB">
        <w:rPr>
          <w:rFonts w:asciiTheme="minorHAnsi" w:hAnsiTheme="minorHAnsi" w:cstheme="minorHAnsi"/>
          <w:noProof/>
        </w:rPr>
        <w:drawing>
          <wp:inline distT="0" distB="0" distL="0" distR="0" wp14:anchorId="27DE0D8F" wp14:editId="0CBAFD0C">
            <wp:extent cx="5579745" cy="371983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745" cy="3719830"/>
                    </a:xfrm>
                    <a:prstGeom prst="rect">
                      <a:avLst/>
                    </a:prstGeom>
                    <a:noFill/>
                    <a:ln>
                      <a:noFill/>
                    </a:ln>
                  </pic:spPr>
                </pic:pic>
              </a:graphicData>
            </a:graphic>
          </wp:inline>
        </w:drawing>
      </w:r>
      <w:r w:rsidRPr="005063FB">
        <w:rPr>
          <w:rFonts w:asciiTheme="minorHAnsi" w:hAnsiTheme="minorHAnsi" w:cstheme="minorHAnsi"/>
        </w:rPr>
        <w:t xml:space="preserve"> </w:t>
      </w:r>
    </w:p>
    <w:p w14:paraId="60943789" w14:textId="77777777" w:rsidR="00F24F8B" w:rsidRPr="005063FB" w:rsidRDefault="00F24F8B" w:rsidP="00F24F8B">
      <w:pPr>
        <w:jc w:val="both"/>
        <w:rPr>
          <w:rFonts w:asciiTheme="minorHAnsi" w:hAnsiTheme="minorHAnsi" w:cstheme="minorHAnsi"/>
        </w:rPr>
      </w:pPr>
    </w:p>
    <w:p w14:paraId="31237E67" w14:textId="77777777" w:rsidR="00F24F8B" w:rsidRPr="005063FB" w:rsidRDefault="00F24F8B" w:rsidP="00F24F8B">
      <w:pPr>
        <w:rPr>
          <w:rFonts w:asciiTheme="minorHAnsi" w:hAnsiTheme="minorHAnsi" w:cstheme="minorHAnsi"/>
        </w:rPr>
      </w:pPr>
      <w:r w:rsidRPr="005063FB">
        <w:rPr>
          <w:rFonts w:asciiTheme="minorHAnsi" w:hAnsiTheme="minorHAnsi" w:cstheme="minorHAnsi"/>
          <w:noProof/>
        </w:rPr>
        <w:drawing>
          <wp:inline distT="0" distB="0" distL="0" distR="0" wp14:anchorId="7C8A5D84" wp14:editId="63329EF1">
            <wp:extent cx="5579745" cy="4217840"/>
            <wp:effectExtent l="0" t="0" r="1905" b="0"/>
            <wp:docPr id="3" name="Imagen 3" descr="LIBER0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ER09-1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5038" cy="4221841"/>
                    </a:xfrm>
                    <a:prstGeom prst="rect">
                      <a:avLst/>
                    </a:prstGeom>
                    <a:noFill/>
                    <a:ln>
                      <a:noFill/>
                    </a:ln>
                  </pic:spPr>
                </pic:pic>
              </a:graphicData>
            </a:graphic>
          </wp:inline>
        </w:drawing>
      </w:r>
    </w:p>
    <w:p w14:paraId="39B50405" w14:textId="77777777" w:rsidR="00F24F8B" w:rsidRPr="005063FB" w:rsidRDefault="00F24F8B" w:rsidP="00F24F8B">
      <w:pPr>
        <w:rPr>
          <w:rFonts w:asciiTheme="minorHAnsi" w:hAnsiTheme="minorHAnsi" w:cstheme="minorHAnsi"/>
        </w:rPr>
      </w:pPr>
    </w:p>
    <w:p w14:paraId="7067FC0B" w14:textId="77777777" w:rsidR="00F24F8B" w:rsidRPr="005063FB" w:rsidRDefault="00F24F8B" w:rsidP="00F24F8B">
      <w:pPr>
        <w:rPr>
          <w:rFonts w:asciiTheme="minorHAnsi" w:hAnsiTheme="minorHAnsi" w:cstheme="minorHAnsi"/>
        </w:rPr>
      </w:pPr>
    </w:p>
    <w:p w14:paraId="603D3618" w14:textId="77777777" w:rsidR="00F24F8B" w:rsidRPr="005063FB" w:rsidRDefault="00F24F8B" w:rsidP="00F24F8B">
      <w:pPr>
        <w:jc w:val="center"/>
        <w:rPr>
          <w:rFonts w:asciiTheme="minorHAnsi" w:hAnsiTheme="minorHAnsi" w:cstheme="minorHAnsi"/>
        </w:rPr>
      </w:pPr>
    </w:p>
    <w:p w14:paraId="2751198D" w14:textId="77777777" w:rsidR="00F24F8B" w:rsidRPr="005063FB" w:rsidRDefault="00F24F8B" w:rsidP="00F24F8B">
      <w:pPr>
        <w:jc w:val="center"/>
        <w:rPr>
          <w:rFonts w:asciiTheme="minorHAnsi" w:hAnsiTheme="minorHAnsi" w:cstheme="minorHAnsi"/>
        </w:rPr>
      </w:pPr>
      <w:r w:rsidRPr="005063FB">
        <w:rPr>
          <w:rFonts w:asciiTheme="minorHAnsi" w:hAnsiTheme="minorHAnsi" w:cstheme="minorHAnsi"/>
          <w:noProof/>
        </w:rPr>
        <w:drawing>
          <wp:inline distT="0" distB="0" distL="0" distR="0" wp14:anchorId="2808657C" wp14:editId="652A0908">
            <wp:extent cx="5419725" cy="3609975"/>
            <wp:effectExtent l="0" t="0" r="9525" b="9525"/>
            <wp:docPr id="2" name="Imagen 2" descr="LI09 - SALA S-22 -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09 - SALA S-22 - 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9725" cy="3609975"/>
                    </a:xfrm>
                    <a:prstGeom prst="rect">
                      <a:avLst/>
                    </a:prstGeom>
                    <a:noFill/>
                    <a:ln>
                      <a:noFill/>
                    </a:ln>
                  </pic:spPr>
                </pic:pic>
              </a:graphicData>
            </a:graphic>
          </wp:inline>
        </w:drawing>
      </w:r>
    </w:p>
    <w:p w14:paraId="6D4E0019" w14:textId="77777777" w:rsidR="00F24F8B" w:rsidRPr="005063FB" w:rsidRDefault="00F24F8B" w:rsidP="00F24F8B">
      <w:pPr>
        <w:jc w:val="both"/>
        <w:rPr>
          <w:rFonts w:asciiTheme="minorHAnsi" w:hAnsiTheme="minorHAnsi" w:cstheme="minorHAnsi"/>
        </w:rPr>
      </w:pPr>
    </w:p>
    <w:p w14:paraId="6466C307" w14:textId="77777777" w:rsidR="00F24F8B" w:rsidRPr="005063FB" w:rsidRDefault="00F24F8B" w:rsidP="00F24F8B">
      <w:pPr>
        <w:jc w:val="both"/>
        <w:rPr>
          <w:rFonts w:asciiTheme="minorHAnsi" w:hAnsiTheme="minorHAnsi" w:cstheme="minorHAnsi"/>
        </w:rPr>
      </w:pPr>
    </w:p>
    <w:p w14:paraId="5554DECD" w14:textId="77777777" w:rsidR="00F24F8B" w:rsidRPr="005063FB" w:rsidRDefault="00F24F8B" w:rsidP="00F24F8B">
      <w:pPr>
        <w:jc w:val="both"/>
        <w:rPr>
          <w:rFonts w:asciiTheme="minorHAnsi" w:hAnsiTheme="minorHAnsi" w:cstheme="minorHAnsi"/>
        </w:rPr>
      </w:pPr>
    </w:p>
    <w:p w14:paraId="33F43098" w14:textId="77777777" w:rsidR="00F24F8B" w:rsidRPr="005063FB" w:rsidRDefault="00F24F8B" w:rsidP="00F24F8B">
      <w:pPr>
        <w:jc w:val="both"/>
        <w:rPr>
          <w:rFonts w:asciiTheme="minorHAnsi" w:hAnsiTheme="minorHAnsi" w:cstheme="minorHAnsi"/>
        </w:rPr>
      </w:pPr>
    </w:p>
    <w:p w14:paraId="39F9140E" w14:textId="77777777" w:rsidR="00F24F8B" w:rsidRPr="005063FB" w:rsidRDefault="00F24F8B" w:rsidP="00F24F8B">
      <w:pPr>
        <w:rPr>
          <w:rFonts w:asciiTheme="minorHAnsi" w:hAnsiTheme="minorHAnsi" w:cstheme="minorHAnsi"/>
        </w:rPr>
      </w:pPr>
      <w:r w:rsidRPr="005063FB">
        <w:rPr>
          <w:rFonts w:asciiTheme="minorHAnsi" w:hAnsiTheme="minorHAnsi" w:cstheme="minorHAnsi"/>
          <w:noProof/>
        </w:rPr>
        <w:drawing>
          <wp:inline distT="0" distB="0" distL="0" distR="0" wp14:anchorId="18A96095" wp14:editId="34EB0474">
            <wp:extent cx="5596890" cy="3714750"/>
            <wp:effectExtent l="0" t="0" r="3810" b="0"/>
            <wp:docPr id="1" name="Imagen 1" descr="Panorám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ámica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7914" cy="3715430"/>
                    </a:xfrm>
                    <a:prstGeom prst="rect">
                      <a:avLst/>
                    </a:prstGeom>
                    <a:noFill/>
                    <a:ln>
                      <a:noFill/>
                    </a:ln>
                  </pic:spPr>
                </pic:pic>
              </a:graphicData>
            </a:graphic>
          </wp:inline>
        </w:drawing>
      </w:r>
    </w:p>
    <w:p w14:paraId="238338F3" w14:textId="77777777" w:rsidR="00F24F8B" w:rsidRPr="005063FB" w:rsidRDefault="00F24F8B" w:rsidP="00F24F8B">
      <w:pPr>
        <w:jc w:val="both"/>
        <w:rPr>
          <w:rFonts w:asciiTheme="minorHAnsi" w:hAnsiTheme="minorHAnsi" w:cstheme="minorHAnsi"/>
        </w:rPr>
      </w:pPr>
      <w:r w:rsidRPr="005063FB">
        <w:rPr>
          <w:rFonts w:asciiTheme="minorHAnsi" w:hAnsiTheme="minorHAnsi" w:cstheme="minorHAnsi"/>
        </w:rPr>
        <w:br w:type="page"/>
      </w:r>
    </w:p>
    <w:p w14:paraId="7C2C9046" w14:textId="77777777" w:rsidR="00F24F8B" w:rsidRPr="005063FB" w:rsidRDefault="00F24F8B" w:rsidP="00F24F8B">
      <w:pPr>
        <w:rPr>
          <w:rFonts w:asciiTheme="minorHAnsi" w:hAnsiTheme="minorHAnsi" w:cstheme="minorHAnsi"/>
        </w:rPr>
      </w:pPr>
      <w:r w:rsidRPr="005063FB">
        <w:rPr>
          <w:rFonts w:asciiTheme="minorHAnsi" w:hAnsiTheme="minorHAnsi" w:cstheme="minorHAnsi"/>
          <w:noProof/>
        </w:rPr>
        <w:drawing>
          <wp:inline distT="0" distB="0" distL="0" distR="0" wp14:anchorId="3716A531" wp14:editId="7ACC147A">
            <wp:extent cx="5579745" cy="371983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9745" cy="3719830"/>
                    </a:xfrm>
                    <a:prstGeom prst="rect">
                      <a:avLst/>
                    </a:prstGeom>
                    <a:noFill/>
                    <a:ln>
                      <a:noFill/>
                    </a:ln>
                  </pic:spPr>
                </pic:pic>
              </a:graphicData>
            </a:graphic>
          </wp:inline>
        </w:drawing>
      </w:r>
    </w:p>
    <w:p w14:paraId="54A7D101" w14:textId="77777777" w:rsidR="00F24F8B" w:rsidRPr="005063FB" w:rsidRDefault="00F24F8B" w:rsidP="00F24F8B">
      <w:pPr>
        <w:rPr>
          <w:rFonts w:asciiTheme="minorHAnsi" w:hAnsiTheme="minorHAnsi" w:cstheme="minorHAnsi"/>
        </w:rPr>
      </w:pPr>
    </w:p>
    <w:p w14:paraId="4509EBB4" w14:textId="77777777" w:rsidR="00F24F8B" w:rsidRPr="005063FB" w:rsidRDefault="00F24F8B" w:rsidP="00F24F8B">
      <w:pPr>
        <w:rPr>
          <w:rFonts w:asciiTheme="minorHAnsi" w:hAnsiTheme="minorHAnsi" w:cstheme="minorHAnsi"/>
        </w:rPr>
      </w:pPr>
      <w:r w:rsidRPr="005063FB">
        <w:rPr>
          <w:rFonts w:asciiTheme="minorHAnsi" w:hAnsiTheme="minorHAnsi" w:cstheme="minorHAnsi"/>
          <w:noProof/>
        </w:rPr>
        <w:drawing>
          <wp:inline distT="0" distB="0" distL="0" distR="0" wp14:anchorId="023A77B2" wp14:editId="180EA662">
            <wp:extent cx="5579745" cy="371983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9745" cy="3719830"/>
                    </a:xfrm>
                    <a:prstGeom prst="rect">
                      <a:avLst/>
                    </a:prstGeom>
                    <a:noFill/>
                    <a:ln>
                      <a:noFill/>
                    </a:ln>
                  </pic:spPr>
                </pic:pic>
              </a:graphicData>
            </a:graphic>
          </wp:inline>
        </w:drawing>
      </w:r>
    </w:p>
    <w:p w14:paraId="28A43827" w14:textId="77777777" w:rsidR="00F24F8B" w:rsidRPr="005063FB" w:rsidRDefault="00F24F8B" w:rsidP="00F24F8B">
      <w:pPr>
        <w:rPr>
          <w:rFonts w:asciiTheme="minorHAnsi" w:hAnsiTheme="minorHAnsi" w:cstheme="minorHAnsi"/>
        </w:rPr>
      </w:pPr>
    </w:p>
    <w:p w14:paraId="3F0AE8E4" w14:textId="77777777" w:rsidR="00F24F8B" w:rsidRPr="005063FB" w:rsidRDefault="00F24F8B" w:rsidP="00F24F8B">
      <w:pPr>
        <w:rPr>
          <w:rFonts w:asciiTheme="minorHAnsi" w:hAnsiTheme="minorHAnsi" w:cstheme="minorHAnsi"/>
        </w:rPr>
      </w:pPr>
    </w:p>
    <w:p w14:paraId="20953990" w14:textId="77777777" w:rsidR="00F24F8B" w:rsidRPr="005063FB" w:rsidRDefault="00F24F8B" w:rsidP="00F24F8B">
      <w:pPr>
        <w:jc w:val="center"/>
        <w:rPr>
          <w:rFonts w:asciiTheme="minorHAnsi" w:hAnsiTheme="minorHAnsi" w:cstheme="minorHAnsi"/>
        </w:rPr>
      </w:pPr>
    </w:p>
    <w:p w14:paraId="17CE0EC6" w14:textId="77777777" w:rsidR="00F24F8B" w:rsidRPr="005063FB" w:rsidRDefault="00F24F8B" w:rsidP="00F24F8B">
      <w:pPr>
        <w:rPr>
          <w:rFonts w:asciiTheme="minorHAnsi" w:hAnsiTheme="minorHAnsi" w:cstheme="minorHAnsi"/>
        </w:rPr>
      </w:pPr>
    </w:p>
    <w:p w14:paraId="08E8A8F4" w14:textId="77777777" w:rsidR="006941FB" w:rsidRDefault="006941FB"/>
    <w:sectPr w:rsidR="006941FB" w:rsidSect="006D5A0A">
      <w:pgSz w:w="11906" w:h="16838"/>
      <w:pgMar w:top="1417" w:right="1418"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3D377C"/>
    <w:multiLevelType w:val="hybridMultilevel"/>
    <w:tmpl w:val="2FE4A6B6"/>
    <w:lvl w:ilvl="0" w:tplc="01429AF4">
      <w:numFmt w:val="bullet"/>
      <w:lvlText w:val="-"/>
      <w:lvlJc w:val="left"/>
      <w:pPr>
        <w:ind w:left="720" w:hanging="360"/>
      </w:pPr>
      <w:rPr>
        <w:rFonts w:ascii="Calibri" w:eastAsia="Calibri" w:hAnsi="Calibri" w:cs="Times New Roman"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AB8"/>
    <w:rsid w:val="0005554E"/>
    <w:rsid w:val="001F3E9B"/>
    <w:rsid w:val="006941FB"/>
    <w:rsid w:val="006D5A0A"/>
    <w:rsid w:val="00701CAB"/>
    <w:rsid w:val="00881CD2"/>
    <w:rsid w:val="00B935B9"/>
    <w:rsid w:val="00CB2AB8"/>
    <w:rsid w:val="00F24F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F6500"/>
  <w15:chartTrackingRefBased/>
  <w15:docId w15:val="{44DD8B04-816C-4B6E-B25F-FF25D3869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AB8"/>
    <w:pPr>
      <w:jc w:val="left"/>
    </w:pPr>
    <w:rPr>
      <w:rFonts w:ascii="Times New Roman" w:eastAsia="Times New Roman" w:hAnsi="Times New Roman" w:cs="Times New Roman"/>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B2AB8"/>
    <w:pPr>
      <w:jc w:val="center"/>
    </w:pPr>
    <w:rPr>
      <w:b/>
      <w:i/>
      <w:szCs w:val="20"/>
      <w:u w:val="single"/>
    </w:rPr>
  </w:style>
  <w:style w:type="character" w:customStyle="1" w:styleId="TitleChar">
    <w:name w:val="Title Char"/>
    <w:basedOn w:val="DefaultParagraphFont"/>
    <w:link w:val="Title"/>
    <w:rsid w:val="00CB2AB8"/>
    <w:rPr>
      <w:rFonts w:ascii="Times New Roman" w:eastAsia="Times New Roman" w:hAnsi="Times New Roman" w:cs="Times New Roman"/>
      <w:b/>
      <w:i/>
      <w:sz w:val="24"/>
      <w:szCs w:val="20"/>
      <w:u w:val="single"/>
      <w:lang w:eastAsia="es-ES"/>
    </w:rPr>
  </w:style>
  <w:style w:type="paragraph" w:styleId="BodyText">
    <w:name w:val="Body Text"/>
    <w:basedOn w:val="Normal"/>
    <w:link w:val="BodyTextChar"/>
    <w:rsid w:val="00CB2AB8"/>
    <w:pPr>
      <w:jc w:val="both"/>
    </w:pPr>
    <w:rPr>
      <w:rFonts w:ascii="Bookman Old Style" w:hAnsi="Bookman Old Style"/>
      <w:szCs w:val="20"/>
    </w:rPr>
  </w:style>
  <w:style w:type="character" w:customStyle="1" w:styleId="BodyTextChar">
    <w:name w:val="Body Text Char"/>
    <w:basedOn w:val="DefaultParagraphFont"/>
    <w:link w:val="BodyText"/>
    <w:rsid w:val="00CB2AB8"/>
    <w:rPr>
      <w:rFonts w:ascii="Bookman Old Style" w:eastAsia="Times New Roman" w:hAnsi="Bookman Old Style" w:cs="Times New Roman"/>
      <w:sz w:val="24"/>
      <w:szCs w:val="20"/>
      <w:lang w:eastAsia="es-ES"/>
    </w:rPr>
  </w:style>
  <w:style w:type="paragraph" w:styleId="ListParagraph">
    <w:name w:val="List Paragraph"/>
    <w:basedOn w:val="Normal"/>
    <w:uiPriority w:val="34"/>
    <w:qFormat/>
    <w:rsid w:val="00CB2AB8"/>
    <w:pPr>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rsid w:val="00CB2AB8"/>
    <w:rPr>
      <w:color w:val="0000FF"/>
      <w:u w:val="single"/>
    </w:rPr>
  </w:style>
  <w:style w:type="character" w:styleId="UnresolvedMention">
    <w:name w:val="Unresolved Mention"/>
    <w:basedOn w:val="DefaultParagraphFont"/>
    <w:uiPriority w:val="99"/>
    <w:semiHidden/>
    <w:unhideWhenUsed/>
    <w:rsid w:val="00055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liber.es"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liber@firabarcelona.com"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1074</Words>
  <Characters>6126</Characters>
  <Application>Microsoft Office Word</Application>
  <DocSecurity>0</DocSecurity>
  <Lines>51</Lines>
  <Paragraphs>14</Paragraphs>
  <ScaleCrop>false</ScaleCrop>
  <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Torijano</dc:creator>
  <cp:keywords/>
  <dc:description/>
  <cp:lastModifiedBy>Alina San Juan</cp:lastModifiedBy>
  <cp:revision>5</cp:revision>
  <cp:lastPrinted>2020-01-13T10:39:00Z</cp:lastPrinted>
  <dcterms:created xsi:type="dcterms:W3CDTF">2020-05-26T15:39:00Z</dcterms:created>
  <dcterms:modified xsi:type="dcterms:W3CDTF">2020-05-26T15:45:00Z</dcterms:modified>
</cp:coreProperties>
</file>